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43CD5" w14:textId="77777777" w:rsidR="00A30258" w:rsidRPr="00516E0D" w:rsidRDefault="00432C7C" w:rsidP="00A30258">
      <w:pPr>
        <w:pStyle w:val="Default"/>
        <w:jc w:val="center"/>
        <w:rPr>
          <w:rFonts w:ascii="Times New Roman" w:hAnsi="Times New Roman" w:cs="Times New Roman"/>
          <w:b/>
          <w:color w:val="auto"/>
          <w:sz w:val="28"/>
          <w:szCs w:val="28"/>
          <w:lang w:val="ro-RO"/>
        </w:rPr>
      </w:pPr>
      <w:r w:rsidRPr="00516E0D">
        <w:rPr>
          <w:rFonts w:ascii="Times New Roman" w:hAnsi="Times New Roman" w:cs="Times New Roman"/>
          <w:b/>
          <w:bCs/>
          <w:color w:val="auto"/>
          <w:sz w:val="28"/>
          <w:szCs w:val="28"/>
          <w:lang w:val="ro-RO"/>
        </w:rPr>
        <w:t>Decisions</w:t>
      </w:r>
      <w:r w:rsidR="00A30258" w:rsidRPr="00516E0D">
        <w:rPr>
          <w:rFonts w:ascii="Times New Roman" w:hAnsi="Times New Roman" w:cs="Times New Roman"/>
          <w:b/>
          <w:bCs/>
          <w:color w:val="auto"/>
          <w:sz w:val="28"/>
          <w:szCs w:val="28"/>
          <w:lang w:val="ro-RO"/>
        </w:rPr>
        <w:t xml:space="preserve"> </w:t>
      </w:r>
      <w:r w:rsidRPr="00516E0D">
        <w:rPr>
          <w:rFonts w:ascii="Times New Roman" w:hAnsi="Times New Roman" w:cs="Times New Roman"/>
          <w:b/>
          <w:bCs/>
          <w:color w:val="auto"/>
          <w:sz w:val="28"/>
          <w:szCs w:val="28"/>
          <w:lang w:val="ro-RO"/>
        </w:rPr>
        <w:t>Project</w:t>
      </w:r>
    </w:p>
    <w:p w14:paraId="280E7233" w14:textId="77777777" w:rsidR="00432C7C" w:rsidRPr="00516E0D" w:rsidRDefault="006C3FA5" w:rsidP="00432C7C">
      <w:pPr>
        <w:pStyle w:val="Default"/>
        <w:jc w:val="center"/>
        <w:rPr>
          <w:rFonts w:ascii="Times New Roman" w:hAnsi="Times New Roman" w:cs="Times New Roman"/>
          <w:color w:val="auto"/>
          <w:sz w:val="28"/>
          <w:szCs w:val="28"/>
          <w:lang w:val="ro-RO"/>
        </w:rPr>
      </w:pPr>
      <w:r w:rsidRPr="00516E0D">
        <w:rPr>
          <w:rFonts w:ascii="Times New Roman" w:hAnsi="Times New Roman" w:cs="Times New Roman"/>
          <w:color w:val="auto"/>
          <w:sz w:val="28"/>
          <w:szCs w:val="28"/>
          <w:lang w:val="ro-RO"/>
        </w:rPr>
        <w:t>O</w:t>
      </w:r>
      <w:r w:rsidR="00432C7C" w:rsidRPr="00516E0D">
        <w:rPr>
          <w:rFonts w:ascii="Times New Roman" w:hAnsi="Times New Roman" w:cs="Times New Roman"/>
          <w:color w:val="auto"/>
          <w:sz w:val="28"/>
          <w:szCs w:val="28"/>
          <w:lang w:val="ro-RO"/>
        </w:rPr>
        <w:t>rdinary General Meeting of Shareholders (</w:t>
      </w:r>
      <w:r w:rsidRPr="00516E0D">
        <w:rPr>
          <w:rFonts w:ascii="Times New Roman" w:hAnsi="Times New Roman" w:cs="Times New Roman"/>
          <w:color w:val="auto"/>
          <w:sz w:val="28"/>
          <w:szCs w:val="28"/>
          <w:lang w:val="ro-RO"/>
        </w:rPr>
        <w:t>O</w:t>
      </w:r>
      <w:r w:rsidR="00432C7C" w:rsidRPr="00516E0D">
        <w:rPr>
          <w:rFonts w:ascii="Times New Roman" w:hAnsi="Times New Roman" w:cs="Times New Roman"/>
          <w:color w:val="auto"/>
          <w:sz w:val="28"/>
          <w:szCs w:val="28"/>
          <w:lang w:val="ro-RO"/>
        </w:rPr>
        <w:t>GMS)</w:t>
      </w:r>
    </w:p>
    <w:p w14:paraId="4D3FD88E" w14:textId="77777777" w:rsidR="00432C7C" w:rsidRPr="00516E0D" w:rsidRDefault="00432C7C" w:rsidP="00432C7C">
      <w:pPr>
        <w:pStyle w:val="Default"/>
        <w:jc w:val="center"/>
        <w:rPr>
          <w:rFonts w:ascii="Times New Roman" w:hAnsi="Times New Roman" w:cs="Times New Roman"/>
          <w:color w:val="auto"/>
          <w:sz w:val="28"/>
          <w:szCs w:val="28"/>
          <w:lang w:val="ro-RO"/>
        </w:rPr>
      </w:pPr>
      <w:r w:rsidRPr="00516E0D">
        <w:rPr>
          <w:rFonts w:ascii="Times New Roman" w:hAnsi="Times New Roman" w:cs="Times New Roman"/>
          <w:color w:val="auto"/>
          <w:sz w:val="28"/>
          <w:szCs w:val="28"/>
          <w:lang w:val="ro-RO"/>
        </w:rPr>
        <w:t>ASCENDIA S.A.</w:t>
      </w:r>
    </w:p>
    <w:p w14:paraId="2563AB1C" w14:textId="217B18ED" w:rsidR="00A30258" w:rsidRPr="00516E0D" w:rsidRDefault="00432C7C" w:rsidP="00432C7C">
      <w:pPr>
        <w:pStyle w:val="Default"/>
        <w:jc w:val="center"/>
        <w:rPr>
          <w:rFonts w:ascii="Times New Roman" w:hAnsi="Times New Roman" w:cs="Times New Roman"/>
          <w:color w:val="auto"/>
          <w:sz w:val="28"/>
          <w:szCs w:val="28"/>
          <w:lang w:val="ro-RO"/>
        </w:rPr>
      </w:pPr>
      <w:proofErr w:type="spellStart"/>
      <w:r w:rsidRPr="00516E0D">
        <w:rPr>
          <w:rFonts w:ascii="Times New Roman" w:hAnsi="Times New Roman" w:cs="Times New Roman"/>
          <w:color w:val="auto"/>
          <w:sz w:val="28"/>
          <w:szCs w:val="28"/>
          <w:lang w:val="ro-RO"/>
        </w:rPr>
        <w:t>from</w:t>
      </w:r>
      <w:proofErr w:type="spellEnd"/>
      <w:r w:rsidRPr="00516E0D">
        <w:rPr>
          <w:rFonts w:ascii="Times New Roman" w:hAnsi="Times New Roman" w:cs="Times New Roman"/>
          <w:color w:val="auto"/>
          <w:sz w:val="28"/>
          <w:szCs w:val="28"/>
          <w:lang w:val="ro-RO"/>
        </w:rPr>
        <w:t xml:space="preserve"> </w:t>
      </w:r>
      <w:proofErr w:type="spellStart"/>
      <w:r w:rsidRPr="00516E0D">
        <w:rPr>
          <w:rFonts w:ascii="Times New Roman" w:hAnsi="Times New Roman" w:cs="Times New Roman"/>
          <w:color w:val="auto"/>
          <w:sz w:val="28"/>
          <w:szCs w:val="28"/>
          <w:lang w:val="ro-RO"/>
        </w:rPr>
        <w:t>the</w:t>
      </w:r>
      <w:proofErr w:type="spellEnd"/>
      <w:r w:rsidR="00A30258" w:rsidRPr="00516E0D">
        <w:rPr>
          <w:rFonts w:ascii="Times New Roman" w:hAnsi="Times New Roman" w:cs="Times New Roman"/>
          <w:color w:val="auto"/>
          <w:sz w:val="28"/>
          <w:szCs w:val="28"/>
          <w:lang w:val="ro-RO"/>
        </w:rPr>
        <w:t xml:space="preserve"> </w:t>
      </w:r>
      <w:r w:rsidR="006E6444">
        <w:rPr>
          <w:rFonts w:ascii="Times New Roman" w:hAnsi="Times New Roman" w:cs="Times New Roman"/>
          <w:b/>
          <w:color w:val="auto"/>
          <w:sz w:val="28"/>
          <w:szCs w:val="28"/>
          <w:lang w:val="ro-RO"/>
        </w:rPr>
        <w:t>2</w:t>
      </w:r>
      <w:r w:rsidR="00186334">
        <w:rPr>
          <w:rFonts w:ascii="Times New Roman" w:hAnsi="Times New Roman" w:cs="Times New Roman"/>
          <w:b/>
          <w:color w:val="auto"/>
          <w:sz w:val="28"/>
          <w:szCs w:val="28"/>
          <w:lang w:val="ro-RO"/>
        </w:rPr>
        <w:t>2nd</w:t>
      </w:r>
      <w:r w:rsidR="00FB73F3" w:rsidRPr="00516E0D">
        <w:rPr>
          <w:rFonts w:ascii="Times New Roman" w:hAnsi="Times New Roman" w:cs="Times New Roman"/>
          <w:b/>
          <w:color w:val="auto"/>
          <w:sz w:val="28"/>
          <w:szCs w:val="28"/>
          <w:lang w:val="ro-RO"/>
        </w:rPr>
        <w:t xml:space="preserve"> (</w:t>
      </w:r>
      <w:r w:rsidR="006E6444">
        <w:rPr>
          <w:rFonts w:ascii="Times New Roman" w:hAnsi="Times New Roman" w:cs="Times New Roman"/>
          <w:b/>
          <w:color w:val="auto"/>
          <w:sz w:val="28"/>
          <w:szCs w:val="28"/>
          <w:lang w:val="ro-RO"/>
        </w:rPr>
        <w:t>2</w:t>
      </w:r>
      <w:r w:rsidR="00186334">
        <w:rPr>
          <w:rFonts w:ascii="Times New Roman" w:hAnsi="Times New Roman" w:cs="Times New Roman"/>
          <w:b/>
          <w:color w:val="auto"/>
          <w:sz w:val="28"/>
          <w:szCs w:val="28"/>
          <w:lang w:val="ro-RO"/>
        </w:rPr>
        <w:t>5th</w:t>
      </w:r>
      <w:r w:rsidR="00FB73F3" w:rsidRPr="00516E0D">
        <w:rPr>
          <w:rFonts w:ascii="Times New Roman" w:hAnsi="Times New Roman" w:cs="Times New Roman"/>
          <w:b/>
          <w:color w:val="auto"/>
          <w:sz w:val="28"/>
          <w:szCs w:val="28"/>
          <w:lang w:val="ro-RO"/>
        </w:rPr>
        <w:t xml:space="preserve">) </w:t>
      </w:r>
      <w:r w:rsidRPr="00516E0D">
        <w:rPr>
          <w:rFonts w:ascii="Times New Roman" w:hAnsi="Times New Roman" w:cs="Times New Roman"/>
          <w:b/>
          <w:color w:val="auto"/>
          <w:sz w:val="28"/>
          <w:szCs w:val="28"/>
          <w:lang w:val="ro-RO"/>
        </w:rPr>
        <w:t xml:space="preserve">of </w:t>
      </w:r>
      <w:proofErr w:type="spellStart"/>
      <w:r w:rsidR="00C57CC5" w:rsidRPr="00516E0D">
        <w:rPr>
          <w:rFonts w:ascii="Times New Roman" w:hAnsi="Times New Roman" w:cs="Times New Roman"/>
          <w:b/>
          <w:color w:val="auto"/>
          <w:sz w:val="28"/>
          <w:szCs w:val="28"/>
          <w:lang w:val="ro-RO"/>
        </w:rPr>
        <w:t>March</w:t>
      </w:r>
      <w:proofErr w:type="spellEnd"/>
      <w:r w:rsidR="00FB73F3" w:rsidRPr="00516E0D">
        <w:rPr>
          <w:rFonts w:ascii="Times New Roman" w:hAnsi="Times New Roman" w:cs="Times New Roman"/>
          <w:b/>
          <w:color w:val="auto"/>
          <w:sz w:val="28"/>
          <w:szCs w:val="28"/>
          <w:lang w:val="ro-RO"/>
        </w:rPr>
        <w:t xml:space="preserve"> 20</w:t>
      </w:r>
      <w:r w:rsidR="00C57CC5" w:rsidRPr="00516E0D">
        <w:rPr>
          <w:rFonts w:ascii="Times New Roman" w:hAnsi="Times New Roman" w:cs="Times New Roman"/>
          <w:b/>
          <w:color w:val="auto"/>
          <w:sz w:val="28"/>
          <w:szCs w:val="28"/>
          <w:lang w:val="ro-RO"/>
        </w:rPr>
        <w:t>2</w:t>
      </w:r>
      <w:r w:rsidR="00E45627">
        <w:rPr>
          <w:rFonts w:ascii="Times New Roman" w:hAnsi="Times New Roman" w:cs="Times New Roman"/>
          <w:b/>
          <w:color w:val="auto"/>
          <w:sz w:val="28"/>
          <w:szCs w:val="28"/>
          <w:lang w:val="ro-RO"/>
        </w:rPr>
        <w:t>4</w:t>
      </w:r>
    </w:p>
    <w:p w14:paraId="7BA81DBF" w14:textId="77777777" w:rsidR="00A30258" w:rsidRPr="00516E0D" w:rsidRDefault="00A30258" w:rsidP="00A30258">
      <w:pPr>
        <w:pStyle w:val="Default"/>
        <w:rPr>
          <w:color w:val="auto"/>
          <w:sz w:val="20"/>
          <w:szCs w:val="20"/>
          <w:lang w:val="ro-RO"/>
        </w:rPr>
      </w:pPr>
    </w:p>
    <w:p w14:paraId="7B8A1AA6" w14:textId="28D96AAF" w:rsidR="00A30258" w:rsidRPr="00516E0D" w:rsidRDefault="00432C7C" w:rsidP="00A30258">
      <w:pPr>
        <w:pStyle w:val="Default"/>
        <w:ind w:firstLine="720"/>
        <w:jc w:val="both"/>
        <w:rPr>
          <w:rFonts w:ascii="Times New Roman" w:eastAsia="Times New Roman" w:hAnsi="Times New Roman" w:cs="Times New Roman"/>
          <w:color w:val="auto"/>
          <w:sz w:val="24"/>
          <w:szCs w:val="24"/>
          <w:bdr w:val="none" w:sz="0" w:space="0" w:color="auto"/>
          <w:lang w:val="ro-RO" w:eastAsia="ar-SA"/>
        </w:rPr>
      </w:pPr>
      <w:r w:rsidRPr="00516E0D">
        <w:rPr>
          <w:rFonts w:ascii="Times New Roman" w:eastAsia="Times New Roman" w:hAnsi="Times New Roman" w:cs="Times New Roman"/>
          <w:color w:val="auto"/>
          <w:sz w:val="24"/>
          <w:szCs w:val="24"/>
          <w:bdr w:val="none" w:sz="0" w:space="0" w:color="auto"/>
          <w:lang w:val="ro-RO" w:eastAsia="ar-SA"/>
        </w:rPr>
        <w:t>Extraordinary General Meeting of Shareholders ASCENDIA S.A., company with registered office in Str. Eufrosin Poteca Nr. 40, Et. 1, Sector 2, Bucharest, Romania and the correspondence address at the work point in</w:t>
      </w:r>
      <w:r w:rsidR="00E45627">
        <w:rPr>
          <w:rFonts w:ascii="Times New Roman" w:eastAsia="Times New Roman" w:hAnsi="Times New Roman" w:cs="Times New Roman"/>
          <w:color w:val="auto"/>
          <w:sz w:val="24"/>
          <w:szCs w:val="24"/>
          <w:bdr w:val="none" w:sz="0" w:space="0" w:color="auto"/>
          <w:lang w:val="ro-RO" w:eastAsia="ar-SA"/>
        </w:rPr>
        <w:t xml:space="preserve"> </w:t>
      </w:r>
      <w:r w:rsidR="00E45627" w:rsidRPr="00005283">
        <w:rPr>
          <w:rFonts w:ascii="Times New Roman" w:eastAsia="Times New Roman" w:hAnsi="Times New Roman" w:cs="Times New Roman"/>
          <w:color w:val="auto"/>
          <w:sz w:val="24"/>
          <w:szCs w:val="24"/>
          <w:bdr w:val="none" w:sz="0" w:space="0" w:color="auto"/>
          <w:lang w:val="ro-RO" w:eastAsia="ar-SA"/>
        </w:rPr>
        <w:t xml:space="preserve">No. 99 Dacia Bvd., 4th </w:t>
      </w:r>
      <w:proofErr w:type="spellStart"/>
      <w:r w:rsidR="00E45627" w:rsidRPr="00005283">
        <w:rPr>
          <w:rFonts w:ascii="Times New Roman" w:eastAsia="Times New Roman" w:hAnsi="Times New Roman" w:cs="Times New Roman"/>
          <w:color w:val="auto"/>
          <w:sz w:val="24"/>
          <w:szCs w:val="24"/>
          <w:bdr w:val="none" w:sz="0" w:space="0" w:color="auto"/>
          <w:lang w:val="ro-RO" w:eastAsia="ar-SA"/>
        </w:rPr>
        <w:t>Floor</w:t>
      </w:r>
      <w:proofErr w:type="spellEnd"/>
      <w:r w:rsidR="00E45627" w:rsidRPr="00005283">
        <w:rPr>
          <w:rFonts w:ascii="Times New Roman" w:eastAsia="Times New Roman" w:hAnsi="Times New Roman" w:cs="Times New Roman"/>
          <w:color w:val="auto"/>
          <w:sz w:val="24"/>
          <w:szCs w:val="24"/>
          <w:bdr w:val="none" w:sz="0" w:space="0" w:color="auto"/>
          <w:lang w:val="ro-RO" w:eastAsia="ar-SA"/>
        </w:rPr>
        <w:t>, Sector 2</w:t>
      </w:r>
      <w:r w:rsidR="001317F8" w:rsidRPr="00516E0D">
        <w:rPr>
          <w:rFonts w:ascii="Times New Roman" w:eastAsia="Times New Roman" w:hAnsi="Times New Roman" w:cs="Times New Roman"/>
          <w:color w:val="auto"/>
          <w:sz w:val="24"/>
          <w:szCs w:val="24"/>
          <w:bdr w:val="none" w:sz="0" w:space="0" w:color="auto"/>
          <w:lang w:val="ro-RO" w:eastAsia="ar-SA"/>
        </w:rPr>
        <w:t xml:space="preserve">, </w:t>
      </w:r>
      <w:proofErr w:type="spellStart"/>
      <w:r w:rsidR="001317F8" w:rsidRPr="00516E0D">
        <w:rPr>
          <w:rFonts w:ascii="Times New Roman" w:eastAsia="Times New Roman" w:hAnsi="Times New Roman" w:cs="Times New Roman"/>
          <w:color w:val="auto"/>
          <w:sz w:val="24"/>
          <w:szCs w:val="24"/>
          <w:bdr w:val="none" w:sz="0" w:space="0" w:color="auto"/>
          <w:lang w:val="ro-RO" w:eastAsia="ar-SA"/>
        </w:rPr>
        <w:t>Bucharest</w:t>
      </w:r>
      <w:proofErr w:type="spellEnd"/>
      <w:r w:rsidRPr="00516E0D">
        <w:rPr>
          <w:rFonts w:ascii="Times New Roman" w:eastAsia="Times New Roman" w:hAnsi="Times New Roman" w:cs="Times New Roman"/>
          <w:color w:val="auto"/>
          <w:sz w:val="24"/>
          <w:szCs w:val="24"/>
          <w:bdr w:val="none" w:sz="0" w:space="0" w:color="auto"/>
          <w:lang w:val="ro-RO" w:eastAsia="ar-SA"/>
        </w:rPr>
        <w:t xml:space="preserve">, Romania, </w:t>
      </w:r>
      <w:proofErr w:type="spellStart"/>
      <w:r w:rsidRPr="00516E0D">
        <w:rPr>
          <w:rFonts w:ascii="Times New Roman" w:eastAsia="Times New Roman" w:hAnsi="Times New Roman" w:cs="Times New Roman"/>
          <w:color w:val="auto"/>
          <w:sz w:val="24"/>
          <w:szCs w:val="24"/>
          <w:bdr w:val="none" w:sz="0" w:space="0" w:color="auto"/>
          <w:lang w:val="ro-RO" w:eastAsia="ar-SA"/>
        </w:rPr>
        <w:t>registered</w:t>
      </w:r>
      <w:proofErr w:type="spellEnd"/>
      <w:r w:rsidRPr="00516E0D">
        <w:rPr>
          <w:rFonts w:ascii="Times New Roman" w:eastAsia="Times New Roman" w:hAnsi="Times New Roman" w:cs="Times New Roman"/>
          <w:color w:val="auto"/>
          <w:sz w:val="24"/>
          <w:szCs w:val="24"/>
          <w:bdr w:val="none" w:sz="0" w:space="0" w:color="auto"/>
          <w:lang w:val="ro-RO" w:eastAsia="ar-SA"/>
        </w:rPr>
        <w:t xml:space="preserve"> </w:t>
      </w:r>
      <w:proofErr w:type="spellStart"/>
      <w:r w:rsidRPr="00516E0D">
        <w:rPr>
          <w:rFonts w:ascii="Times New Roman" w:eastAsia="Times New Roman" w:hAnsi="Times New Roman" w:cs="Times New Roman"/>
          <w:color w:val="auto"/>
          <w:sz w:val="24"/>
          <w:szCs w:val="24"/>
          <w:bdr w:val="none" w:sz="0" w:space="0" w:color="auto"/>
          <w:lang w:val="ro-RO" w:eastAsia="ar-SA"/>
        </w:rPr>
        <w:t>with</w:t>
      </w:r>
      <w:proofErr w:type="spellEnd"/>
      <w:r w:rsidRPr="00516E0D">
        <w:rPr>
          <w:rFonts w:ascii="Times New Roman" w:eastAsia="Times New Roman" w:hAnsi="Times New Roman" w:cs="Times New Roman"/>
          <w:color w:val="auto"/>
          <w:sz w:val="24"/>
          <w:szCs w:val="24"/>
          <w:bdr w:val="none" w:sz="0" w:space="0" w:color="auto"/>
          <w:lang w:val="ro-RO" w:eastAsia="ar-SA"/>
        </w:rPr>
        <w:t xml:space="preserve"> </w:t>
      </w:r>
      <w:proofErr w:type="spellStart"/>
      <w:r w:rsidRPr="00516E0D">
        <w:rPr>
          <w:rFonts w:ascii="Times New Roman" w:eastAsia="Times New Roman" w:hAnsi="Times New Roman" w:cs="Times New Roman"/>
          <w:color w:val="auto"/>
          <w:sz w:val="24"/>
          <w:szCs w:val="24"/>
          <w:bdr w:val="none" w:sz="0" w:space="0" w:color="auto"/>
          <w:lang w:val="ro-RO" w:eastAsia="ar-SA"/>
        </w:rPr>
        <w:t>t</w:t>
      </w:r>
      <w:r w:rsidR="00AC30D2" w:rsidRPr="00516E0D">
        <w:rPr>
          <w:rFonts w:ascii="Times New Roman" w:eastAsia="Times New Roman" w:hAnsi="Times New Roman" w:cs="Times New Roman"/>
          <w:color w:val="auto"/>
          <w:sz w:val="24"/>
          <w:szCs w:val="24"/>
          <w:bdr w:val="none" w:sz="0" w:space="0" w:color="auto"/>
          <w:lang w:val="ro-RO" w:eastAsia="ar-SA"/>
        </w:rPr>
        <w:t>he</w:t>
      </w:r>
      <w:proofErr w:type="spellEnd"/>
      <w:r w:rsidR="00AC30D2" w:rsidRPr="00516E0D">
        <w:rPr>
          <w:rFonts w:ascii="Times New Roman" w:eastAsia="Times New Roman" w:hAnsi="Times New Roman" w:cs="Times New Roman"/>
          <w:color w:val="auto"/>
          <w:sz w:val="24"/>
          <w:szCs w:val="24"/>
          <w:bdr w:val="none" w:sz="0" w:space="0" w:color="auto"/>
          <w:lang w:val="ro-RO" w:eastAsia="ar-SA"/>
        </w:rPr>
        <w:t xml:space="preserve"> Trade Register under no. J40/6604/</w:t>
      </w:r>
      <w:r w:rsidRPr="00516E0D">
        <w:rPr>
          <w:rFonts w:ascii="Times New Roman" w:eastAsia="Times New Roman" w:hAnsi="Times New Roman" w:cs="Times New Roman"/>
          <w:color w:val="auto"/>
          <w:sz w:val="24"/>
          <w:szCs w:val="24"/>
          <w:bdr w:val="none" w:sz="0" w:space="0" w:color="auto"/>
          <w:lang w:val="ro-RO" w:eastAsia="ar-SA"/>
        </w:rPr>
        <w:t xml:space="preserve">2007, having the Unique Registration Code RO21482859 (the Company), with the participation of shareholders holding a number ................... shares from a total of </w:t>
      </w:r>
      <w:r w:rsidR="00E45627" w:rsidRPr="00005283">
        <w:rPr>
          <w:rFonts w:ascii="Times New Roman" w:eastAsia="Times New Roman" w:hAnsi="Times New Roman" w:cs="Times New Roman"/>
          <w:color w:val="auto"/>
          <w:sz w:val="24"/>
          <w:szCs w:val="24"/>
          <w:bdr w:val="none" w:sz="0" w:space="0" w:color="auto"/>
          <w:lang w:val="ro-RO" w:eastAsia="ar-SA"/>
        </w:rPr>
        <w:t>11.721.801</w:t>
      </w:r>
      <w:r w:rsidRPr="00516E0D">
        <w:rPr>
          <w:rFonts w:ascii="Times New Roman" w:eastAsia="Times New Roman" w:hAnsi="Times New Roman" w:cs="Times New Roman"/>
          <w:color w:val="auto"/>
          <w:sz w:val="24"/>
          <w:szCs w:val="24"/>
          <w:bdr w:val="none" w:sz="0" w:space="0" w:color="auto"/>
          <w:lang w:val="ro-RO" w:eastAsia="ar-SA"/>
        </w:rPr>
        <w:t xml:space="preserve"> </w:t>
      </w:r>
      <w:proofErr w:type="spellStart"/>
      <w:r w:rsidRPr="00516E0D">
        <w:rPr>
          <w:rFonts w:ascii="Times New Roman" w:eastAsia="Times New Roman" w:hAnsi="Times New Roman" w:cs="Times New Roman"/>
          <w:color w:val="auto"/>
          <w:sz w:val="24"/>
          <w:szCs w:val="24"/>
          <w:bdr w:val="none" w:sz="0" w:space="0" w:color="auto"/>
          <w:lang w:val="ro-RO" w:eastAsia="ar-SA"/>
        </w:rPr>
        <w:t>shares</w:t>
      </w:r>
      <w:proofErr w:type="spellEnd"/>
      <w:r w:rsidRPr="00516E0D">
        <w:rPr>
          <w:rFonts w:ascii="Times New Roman" w:eastAsia="Times New Roman" w:hAnsi="Times New Roman" w:cs="Times New Roman"/>
          <w:color w:val="auto"/>
          <w:sz w:val="24"/>
          <w:szCs w:val="24"/>
          <w:bdr w:val="none" w:sz="0" w:space="0" w:color="auto"/>
          <w:lang w:val="ro-RO" w:eastAsia="ar-SA"/>
        </w:rPr>
        <w:t xml:space="preserve">, with ............. valid votes cast out of a total of </w:t>
      </w:r>
      <w:r w:rsidR="00E45627" w:rsidRPr="00005283">
        <w:rPr>
          <w:rFonts w:ascii="Times New Roman" w:eastAsia="Times New Roman" w:hAnsi="Times New Roman" w:cs="Times New Roman"/>
          <w:color w:val="auto"/>
          <w:sz w:val="24"/>
          <w:szCs w:val="24"/>
          <w:bdr w:val="none" w:sz="0" w:space="0" w:color="auto"/>
          <w:lang w:val="ro-RO" w:eastAsia="ar-SA"/>
        </w:rPr>
        <w:t>11.721.801</w:t>
      </w:r>
      <w:r w:rsidRPr="00516E0D">
        <w:rPr>
          <w:rFonts w:ascii="Times New Roman" w:eastAsia="Times New Roman" w:hAnsi="Times New Roman" w:cs="Times New Roman"/>
          <w:color w:val="auto"/>
          <w:sz w:val="24"/>
          <w:szCs w:val="24"/>
          <w:bdr w:val="none" w:sz="0" w:space="0" w:color="auto"/>
          <w:lang w:val="ro-RO" w:eastAsia="ar-SA"/>
        </w:rPr>
        <w:t xml:space="preserve"> </w:t>
      </w:r>
      <w:proofErr w:type="spellStart"/>
      <w:r w:rsidRPr="00516E0D">
        <w:rPr>
          <w:rFonts w:ascii="Times New Roman" w:eastAsia="Times New Roman" w:hAnsi="Times New Roman" w:cs="Times New Roman"/>
          <w:color w:val="auto"/>
          <w:sz w:val="24"/>
          <w:szCs w:val="24"/>
          <w:bdr w:val="none" w:sz="0" w:space="0" w:color="auto"/>
          <w:lang w:val="ro-RO" w:eastAsia="ar-SA"/>
        </w:rPr>
        <w:t>votes</w:t>
      </w:r>
      <w:proofErr w:type="spellEnd"/>
      <w:r w:rsidRPr="00516E0D">
        <w:rPr>
          <w:rFonts w:ascii="Times New Roman" w:eastAsia="Times New Roman" w:hAnsi="Times New Roman" w:cs="Times New Roman"/>
          <w:color w:val="auto"/>
          <w:sz w:val="24"/>
          <w:szCs w:val="24"/>
          <w:bdr w:val="none" w:sz="0" w:space="0" w:color="auto"/>
          <w:lang w:val="ro-RO" w:eastAsia="ar-SA"/>
        </w:rPr>
        <w:t xml:space="preserve"> </w:t>
      </w:r>
      <w:proofErr w:type="spellStart"/>
      <w:r w:rsidRPr="00516E0D">
        <w:rPr>
          <w:rFonts w:ascii="Times New Roman" w:eastAsia="Times New Roman" w:hAnsi="Times New Roman" w:cs="Times New Roman"/>
          <w:color w:val="auto"/>
          <w:sz w:val="24"/>
          <w:szCs w:val="24"/>
          <w:bdr w:val="none" w:sz="0" w:space="0" w:color="auto"/>
          <w:lang w:val="ro-RO" w:eastAsia="ar-SA"/>
        </w:rPr>
        <w:t>with</w:t>
      </w:r>
      <w:proofErr w:type="spellEnd"/>
      <w:r w:rsidRPr="00516E0D">
        <w:rPr>
          <w:rFonts w:ascii="Times New Roman" w:eastAsia="Times New Roman" w:hAnsi="Times New Roman" w:cs="Times New Roman"/>
          <w:color w:val="auto"/>
          <w:sz w:val="24"/>
          <w:szCs w:val="24"/>
          <w:bdr w:val="none" w:sz="0" w:space="0" w:color="auto"/>
          <w:lang w:val="ro-RO" w:eastAsia="ar-SA"/>
        </w:rPr>
        <w:t xml:space="preserve"> </w:t>
      </w:r>
      <w:proofErr w:type="spellStart"/>
      <w:r w:rsidRPr="00516E0D">
        <w:rPr>
          <w:rFonts w:ascii="Times New Roman" w:eastAsia="Times New Roman" w:hAnsi="Times New Roman" w:cs="Times New Roman"/>
          <w:color w:val="auto"/>
          <w:sz w:val="24"/>
          <w:szCs w:val="24"/>
          <w:bdr w:val="none" w:sz="0" w:space="0" w:color="auto"/>
          <w:lang w:val="ro-RO" w:eastAsia="ar-SA"/>
        </w:rPr>
        <w:t>voting</w:t>
      </w:r>
      <w:proofErr w:type="spellEnd"/>
      <w:r w:rsidRPr="00516E0D">
        <w:rPr>
          <w:rFonts w:ascii="Times New Roman" w:eastAsia="Times New Roman" w:hAnsi="Times New Roman" w:cs="Times New Roman"/>
          <w:color w:val="auto"/>
          <w:sz w:val="24"/>
          <w:szCs w:val="24"/>
          <w:bdr w:val="none" w:sz="0" w:space="0" w:color="auto"/>
          <w:lang w:val="ro-RO" w:eastAsia="ar-SA"/>
        </w:rPr>
        <w:t xml:space="preserve"> </w:t>
      </w:r>
      <w:proofErr w:type="spellStart"/>
      <w:r w:rsidRPr="00516E0D">
        <w:rPr>
          <w:rFonts w:ascii="Times New Roman" w:eastAsia="Times New Roman" w:hAnsi="Times New Roman" w:cs="Times New Roman"/>
          <w:color w:val="auto"/>
          <w:sz w:val="24"/>
          <w:szCs w:val="24"/>
          <w:bdr w:val="none" w:sz="0" w:space="0" w:color="auto"/>
          <w:lang w:val="ro-RO" w:eastAsia="ar-SA"/>
        </w:rPr>
        <w:t>rights</w:t>
      </w:r>
      <w:proofErr w:type="spellEnd"/>
      <w:r w:rsidRPr="00516E0D">
        <w:rPr>
          <w:rFonts w:ascii="Times New Roman" w:eastAsia="Times New Roman" w:hAnsi="Times New Roman" w:cs="Times New Roman"/>
          <w:color w:val="auto"/>
          <w:sz w:val="24"/>
          <w:szCs w:val="24"/>
          <w:bdr w:val="none" w:sz="0" w:space="0" w:color="auto"/>
          <w:lang w:val="ro-RO" w:eastAsia="ar-SA"/>
        </w:rPr>
        <w:t>, meaning .........% of the share capital with the right to vote, in accordance with the provisions of Law 31/1990, as subseq</w:t>
      </w:r>
      <w:r w:rsidR="00AB2F50" w:rsidRPr="00516E0D">
        <w:rPr>
          <w:rFonts w:ascii="Times New Roman" w:eastAsia="Times New Roman" w:hAnsi="Times New Roman" w:cs="Times New Roman"/>
          <w:color w:val="auto"/>
          <w:sz w:val="24"/>
          <w:szCs w:val="24"/>
          <w:bdr w:val="none" w:sz="0" w:space="0" w:color="auto"/>
          <w:lang w:val="ro-RO" w:eastAsia="ar-SA"/>
        </w:rPr>
        <w:t>uently amended and supplemented</w:t>
      </w:r>
      <w:r w:rsidR="004510D0" w:rsidRPr="00516E0D">
        <w:rPr>
          <w:rFonts w:ascii="Times New Roman" w:eastAsia="Times New Roman" w:hAnsi="Times New Roman" w:cs="Times New Roman"/>
          <w:color w:val="auto"/>
          <w:sz w:val="24"/>
          <w:szCs w:val="24"/>
          <w:bdr w:val="none" w:sz="0" w:space="0" w:color="auto"/>
          <w:lang w:val="ro-RO" w:eastAsia="ar-SA"/>
        </w:rPr>
        <w:t>,</w:t>
      </w:r>
      <w:r w:rsidR="00AB2F50" w:rsidRPr="00516E0D">
        <w:rPr>
          <w:rFonts w:ascii="Times New Roman" w:eastAsia="Times New Roman" w:hAnsi="Times New Roman" w:cs="Times New Roman"/>
          <w:color w:val="auto"/>
          <w:sz w:val="24"/>
          <w:szCs w:val="24"/>
          <w:bdr w:val="none" w:sz="0" w:space="0" w:color="auto"/>
          <w:lang w:val="ro-RO" w:eastAsia="ar-SA"/>
        </w:rPr>
        <w:t xml:space="preserve"> with</w:t>
      </w:r>
      <w:r w:rsidRPr="00516E0D">
        <w:rPr>
          <w:rFonts w:ascii="Times New Roman" w:eastAsia="Times New Roman" w:hAnsi="Times New Roman" w:cs="Times New Roman"/>
          <w:color w:val="auto"/>
          <w:sz w:val="24"/>
          <w:szCs w:val="24"/>
          <w:bdr w:val="none" w:sz="0" w:space="0" w:color="auto"/>
          <w:lang w:val="ro-RO" w:eastAsia="ar-SA"/>
        </w:rPr>
        <w:t xml:space="preserve"> Law 297/2004, Law 24/2017, the ASF / CNVM Regulations and the provisions of the Articles of Incorporation, with the quorum and with the majority required by the law and by the Articles of Incorporation of the Company, recorded in the Minutes concluded during the proceedings of the </w:t>
      </w:r>
      <w:r w:rsidR="006C3FA5" w:rsidRPr="00516E0D">
        <w:rPr>
          <w:rFonts w:ascii="Times New Roman" w:eastAsia="Times New Roman" w:hAnsi="Times New Roman" w:cs="Times New Roman"/>
          <w:color w:val="auto"/>
          <w:sz w:val="24"/>
          <w:szCs w:val="24"/>
          <w:bdr w:val="none" w:sz="0" w:space="0" w:color="auto"/>
          <w:lang w:val="ro-RO" w:eastAsia="ar-SA"/>
        </w:rPr>
        <w:t>O</w:t>
      </w:r>
      <w:r w:rsidRPr="00516E0D">
        <w:rPr>
          <w:rFonts w:ascii="Times New Roman" w:eastAsia="Times New Roman" w:hAnsi="Times New Roman" w:cs="Times New Roman"/>
          <w:color w:val="auto"/>
          <w:sz w:val="24"/>
          <w:szCs w:val="24"/>
          <w:bdr w:val="none" w:sz="0" w:space="0" w:color="auto"/>
          <w:lang w:val="ro-RO" w:eastAsia="ar-SA"/>
        </w:rPr>
        <w:t>rdinary Ge</w:t>
      </w:r>
      <w:r w:rsidR="00E44076" w:rsidRPr="00516E0D">
        <w:rPr>
          <w:rFonts w:ascii="Times New Roman" w:eastAsia="Times New Roman" w:hAnsi="Times New Roman" w:cs="Times New Roman"/>
          <w:color w:val="auto"/>
          <w:sz w:val="24"/>
          <w:szCs w:val="24"/>
          <w:bdr w:val="none" w:sz="0" w:space="0" w:color="auto"/>
          <w:lang w:val="ro-RO" w:eastAsia="ar-SA"/>
        </w:rPr>
        <w:t xml:space="preserve">neral Meeting of Shareholders, with the legal and statutory </w:t>
      </w:r>
      <w:r w:rsidRPr="00516E0D">
        <w:rPr>
          <w:rFonts w:ascii="Times New Roman" w:eastAsia="Times New Roman" w:hAnsi="Times New Roman" w:cs="Times New Roman"/>
          <w:color w:val="auto"/>
          <w:sz w:val="24"/>
          <w:szCs w:val="24"/>
          <w:bdr w:val="none" w:sz="0" w:space="0" w:color="auto"/>
          <w:lang w:val="ro-RO" w:eastAsia="ar-SA"/>
        </w:rPr>
        <w:t xml:space="preserve">conditions for validity </w:t>
      </w:r>
      <w:r w:rsidR="00E44076" w:rsidRPr="00516E0D">
        <w:rPr>
          <w:rFonts w:ascii="Times New Roman" w:eastAsia="Times New Roman" w:hAnsi="Times New Roman" w:cs="Times New Roman"/>
          <w:color w:val="auto"/>
          <w:sz w:val="24"/>
          <w:szCs w:val="24"/>
          <w:bdr w:val="none" w:sz="0" w:space="0" w:color="auto"/>
          <w:lang w:val="ro-RO" w:eastAsia="ar-SA"/>
        </w:rPr>
        <w:t>met</w:t>
      </w:r>
      <w:r w:rsidR="00324FAA" w:rsidRPr="00516E0D">
        <w:rPr>
          <w:rFonts w:ascii="Times New Roman" w:eastAsia="Times New Roman" w:hAnsi="Times New Roman" w:cs="Times New Roman"/>
          <w:color w:val="auto"/>
          <w:sz w:val="24"/>
          <w:szCs w:val="24"/>
          <w:bdr w:val="none" w:sz="0" w:space="0" w:color="auto"/>
          <w:lang w:val="ro-RO" w:eastAsia="ar-SA"/>
        </w:rPr>
        <w:t>, d</w:t>
      </w:r>
      <w:r w:rsidRPr="00516E0D">
        <w:rPr>
          <w:rFonts w:ascii="Times New Roman" w:eastAsia="Times New Roman" w:hAnsi="Times New Roman" w:cs="Times New Roman"/>
          <w:color w:val="auto"/>
          <w:sz w:val="24"/>
          <w:szCs w:val="24"/>
          <w:bdr w:val="none" w:sz="0" w:space="0" w:color="auto"/>
          <w:lang w:val="ro-RO" w:eastAsia="ar-SA"/>
        </w:rPr>
        <w:t>ecides:</w:t>
      </w:r>
    </w:p>
    <w:p w14:paraId="7C2D52A7" w14:textId="77777777" w:rsidR="00A30258" w:rsidRPr="00516E0D" w:rsidRDefault="00C57CC5" w:rsidP="00A30258">
      <w:pPr>
        <w:pStyle w:val="Default"/>
        <w:rPr>
          <w:rFonts w:ascii="Times New Roman" w:eastAsia="Times New Roman" w:hAnsi="Times New Roman" w:cs="Times New Roman"/>
          <w:color w:val="auto"/>
          <w:sz w:val="24"/>
          <w:szCs w:val="24"/>
          <w:bdr w:val="none" w:sz="0" w:space="0" w:color="auto"/>
          <w:lang w:val="ro-RO" w:eastAsia="ar-SA"/>
        </w:rPr>
      </w:pPr>
      <w:r w:rsidRPr="00516E0D">
        <w:rPr>
          <w:rFonts w:ascii="Times New Roman" w:eastAsia="Times New Roman" w:hAnsi="Times New Roman" w:cs="Times New Roman"/>
          <w:color w:val="auto"/>
          <w:sz w:val="24"/>
          <w:szCs w:val="24"/>
          <w:bdr w:val="none" w:sz="0" w:space="0" w:color="auto"/>
          <w:lang w:val="ro-RO" w:eastAsia="ar-SA"/>
        </w:rPr>
        <w:t>th</w:t>
      </w:r>
    </w:p>
    <w:p w14:paraId="71C8D6B6" w14:textId="77777777" w:rsidR="00A30258" w:rsidRPr="00516E0D" w:rsidRDefault="00B23654" w:rsidP="005E2E08">
      <w:pPr>
        <w:pStyle w:val="Default"/>
        <w:jc w:val="center"/>
        <w:rPr>
          <w:rFonts w:ascii="Times New Roman" w:eastAsia="Times New Roman" w:hAnsi="Times New Roman" w:cs="Times New Roman"/>
          <w:b/>
          <w:color w:val="auto"/>
          <w:sz w:val="24"/>
          <w:szCs w:val="24"/>
          <w:bdr w:val="none" w:sz="0" w:space="0" w:color="auto"/>
          <w:lang w:val="ro-RO" w:eastAsia="ar-SA"/>
        </w:rPr>
      </w:pPr>
      <w:r w:rsidRPr="00516E0D">
        <w:rPr>
          <w:rFonts w:ascii="Times New Roman" w:eastAsia="Times New Roman" w:hAnsi="Times New Roman" w:cs="Times New Roman"/>
          <w:b/>
          <w:color w:val="auto"/>
          <w:sz w:val="24"/>
          <w:szCs w:val="24"/>
          <w:bdr w:val="none" w:sz="0" w:space="0" w:color="auto"/>
          <w:lang w:val="ro-RO" w:eastAsia="ar-SA"/>
        </w:rPr>
        <w:t>DECISION</w:t>
      </w:r>
      <w:r w:rsidR="00C57CC5" w:rsidRPr="00516E0D">
        <w:rPr>
          <w:rFonts w:ascii="Times New Roman" w:eastAsia="Times New Roman" w:hAnsi="Times New Roman" w:cs="Times New Roman"/>
          <w:b/>
          <w:color w:val="auto"/>
          <w:sz w:val="24"/>
          <w:szCs w:val="24"/>
          <w:bdr w:val="none" w:sz="0" w:space="0" w:color="auto"/>
          <w:lang w:val="ro-RO" w:eastAsia="ar-SA"/>
        </w:rPr>
        <w:t xml:space="preserve"> NO</w:t>
      </w:r>
      <w:r w:rsidR="00A30258" w:rsidRPr="00516E0D">
        <w:rPr>
          <w:rFonts w:ascii="Times New Roman" w:eastAsia="Times New Roman" w:hAnsi="Times New Roman" w:cs="Times New Roman"/>
          <w:b/>
          <w:color w:val="auto"/>
          <w:sz w:val="24"/>
          <w:szCs w:val="24"/>
          <w:bdr w:val="none" w:sz="0" w:space="0" w:color="auto"/>
          <w:lang w:val="ro-RO" w:eastAsia="ar-SA"/>
        </w:rPr>
        <w:t>. 1</w:t>
      </w:r>
    </w:p>
    <w:p w14:paraId="40E202AC" w14:textId="6C232E36" w:rsidR="00001B14" w:rsidRPr="00005283" w:rsidRDefault="002E1407" w:rsidP="005671C0">
      <w:pPr>
        <w:pStyle w:val="Default"/>
        <w:jc w:val="both"/>
        <w:rPr>
          <w:rFonts w:ascii="Times New Roman" w:eastAsia="Times New Roman" w:hAnsi="Times New Roman" w:cs="Times New Roman"/>
          <w:b/>
          <w:bCs/>
          <w:color w:val="auto"/>
          <w:sz w:val="24"/>
          <w:szCs w:val="24"/>
          <w:bdr w:val="none" w:sz="0" w:space="0" w:color="auto"/>
          <w:lang w:val="ro-RO" w:eastAsia="ar-SA"/>
        </w:rPr>
      </w:pPr>
      <w:r w:rsidRPr="00516E0D">
        <w:rPr>
          <w:rFonts w:ascii="Times New Roman" w:eastAsia="Times New Roman" w:hAnsi="Times New Roman" w:cs="Times New Roman"/>
          <w:color w:val="auto"/>
          <w:sz w:val="24"/>
          <w:szCs w:val="24"/>
          <w:bdr w:val="none" w:sz="0" w:space="0" w:color="auto"/>
          <w:lang w:val="ro-RO" w:eastAsia="ar-SA"/>
        </w:rPr>
        <w:t xml:space="preserve">With .............. votes for, .............. votes against and ............ abstentions of the total of ............... votes cast, </w:t>
      </w:r>
      <w:r w:rsidR="001317F8" w:rsidRPr="00516E0D">
        <w:rPr>
          <w:rFonts w:ascii="Times New Roman" w:eastAsia="Times New Roman" w:hAnsi="Times New Roman" w:cs="Times New Roman"/>
          <w:color w:val="auto"/>
          <w:sz w:val="24"/>
          <w:szCs w:val="24"/>
          <w:bdr w:val="none" w:sz="0" w:space="0" w:color="auto"/>
          <w:lang w:val="ro-RO" w:eastAsia="ar-SA"/>
        </w:rPr>
        <w:t xml:space="preserve">with the afirmative vote of the shareholders </w:t>
      </w:r>
      <w:r w:rsidRPr="00516E0D">
        <w:rPr>
          <w:rFonts w:ascii="Times New Roman" w:eastAsia="Times New Roman" w:hAnsi="Times New Roman" w:cs="Times New Roman"/>
          <w:color w:val="auto"/>
          <w:sz w:val="24"/>
          <w:szCs w:val="24"/>
          <w:bdr w:val="none" w:sz="0" w:space="0" w:color="auto"/>
          <w:lang w:val="ro-RO" w:eastAsia="ar-SA"/>
        </w:rPr>
        <w:t xml:space="preserve">representing .........% </w:t>
      </w:r>
      <w:r w:rsidR="001317F8" w:rsidRPr="00516E0D">
        <w:rPr>
          <w:rFonts w:ascii="Times New Roman" w:eastAsia="Times New Roman" w:hAnsi="Times New Roman" w:cs="Times New Roman"/>
          <w:color w:val="auto"/>
          <w:sz w:val="24"/>
          <w:szCs w:val="24"/>
          <w:bdr w:val="none" w:sz="0" w:space="0" w:color="auto"/>
          <w:lang w:val="ro-RO" w:eastAsia="ar-SA"/>
        </w:rPr>
        <w:t>of the votes cast and ............</w:t>
      </w:r>
      <w:r w:rsidRPr="00516E0D">
        <w:rPr>
          <w:rFonts w:ascii="Times New Roman" w:eastAsia="Times New Roman" w:hAnsi="Times New Roman" w:cs="Times New Roman"/>
          <w:color w:val="auto"/>
          <w:sz w:val="24"/>
          <w:szCs w:val="24"/>
          <w:bdr w:val="none" w:sz="0" w:space="0" w:color="auto"/>
          <w:lang w:val="ro-RO" w:eastAsia="ar-SA"/>
        </w:rPr>
        <w:t>%</w:t>
      </w:r>
      <w:r w:rsidR="001317F8" w:rsidRPr="00516E0D">
        <w:rPr>
          <w:rFonts w:ascii="Times New Roman" w:eastAsia="Times New Roman" w:hAnsi="Times New Roman" w:cs="Times New Roman"/>
          <w:color w:val="auto"/>
          <w:sz w:val="24"/>
          <w:szCs w:val="24"/>
          <w:bdr w:val="none" w:sz="0" w:space="0" w:color="auto"/>
          <w:lang w:val="ro-RO" w:eastAsia="ar-SA"/>
        </w:rPr>
        <w:t xml:space="preserve"> of the total voting rights</w:t>
      </w:r>
      <w:r w:rsidRPr="00005283">
        <w:rPr>
          <w:rFonts w:ascii="Times New Roman" w:eastAsia="Times New Roman" w:hAnsi="Times New Roman" w:cs="Times New Roman"/>
          <w:b/>
          <w:bCs/>
          <w:color w:val="auto"/>
          <w:sz w:val="24"/>
          <w:szCs w:val="24"/>
          <w:bdr w:val="none" w:sz="0" w:space="0" w:color="auto"/>
          <w:lang w:val="ro-RO" w:eastAsia="ar-SA"/>
        </w:rPr>
        <w:t xml:space="preserve">, </w:t>
      </w:r>
      <w:r w:rsidR="006C3FA5" w:rsidRPr="00005283">
        <w:rPr>
          <w:rFonts w:ascii="Times New Roman" w:eastAsia="Times New Roman" w:hAnsi="Times New Roman" w:cs="Times New Roman"/>
          <w:b/>
          <w:bCs/>
          <w:color w:val="auto"/>
          <w:sz w:val="24"/>
          <w:szCs w:val="24"/>
          <w:bdr w:val="none" w:sz="0" w:space="0" w:color="auto"/>
          <w:lang w:val="ro-RO" w:eastAsia="ar-SA"/>
        </w:rPr>
        <w:t xml:space="preserve">the </w:t>
      </w:r>
      <w:r w:rsidR="00FF5C65" w:rsidRPr="00005283">
        <w:rPr>
          <w:rFonts w:ascii="Times New Roman" w:eastAsia="Times New Roman" w:hAnsi="Times New Roman" w:cs="Times New Roman"/>
          <w:b/>
          <w:bCs/>
          <w:color w:val="auto"/>
          <w:sz w:val="24"/>
          <w:szCs w:val="24"/>
          <w:bdr w:val="none" w:sz="0" w:space="0" w:color="auto"/>
          <w:lang w:val="ro-RO" w:eastAsia="ar-SA"/>
        </w:rPr>
        <w:t>re</w:t>
      </w:r>
      <w:r w:rsidR="006C3FA5" w:rsidRPr="00005283">
        <w:rPr>
          <w:rFonts w:ascii="Times New Roman" w:eastAsia="Times New Roman" w:hAnsi="Times New Roman" w:cs="Times New Roman"/>
          <w:b/>
          <w:bCs/>
          <w:color w:val="auto"/>
          <w:sz w:val="24"/>
          <w:szCs w:val="24"/>
          <w:bdr w:val="none" w:sz="0" w:space="0" w:color="auto"/>
          <w:lang w:val="ro-RO" w:eastAsia="ar-SA"/>
        </w:rPr>
        <w:t xml:space="preserve">election of Mr. Cosmin Malureanu as Sole Administrator of Ascendia S.A. for a new mandate with a length of 4 years, starting with the </w:t>
      </w:r>
      <w:proofErr w:type="spellStart"/>
      <w:r w:rsidR="006C3FA5" w:rsidRPr="00005283">
        <w:rPr>
          <w:rFonts w:ascii="Times New Roman" w:eastAsia="Times New Roman" w:hAnsi="Times New Roman" w:cs="Times New Roman"/>
          <w:b/>
          <w:bCs/>
          <w:color w:val="auto"/>
          <w:sz w:val="24"/>
          <w:szCs w:val="24"/>
          <w:bdr w:val="none" w:sz="0" w:space="0" w:color="auto"/>
          <w:lang w:val="ro-RO" w:eastAsia="ar-SA"/>
        </w:rPr>
        <w:t>expiry</w:t>
      </w:r>
      <w:proofErr w:type="spellEnd"/>
      <w:r w:rsidR="006C3FA5" w:rsidRPr="00005283">
        <w:rPr>
          <w:rFonts w:ascii="Times New Roman" w:eastAsia="Times New Roman" w:hAnsi="Times New Roman" w:cs="Times New Roman"/>
          <w:b/>
          <w:bCs/>
          <w:color w:val="auto"/>
          <w:sz w:val="24"/>
          <w:szCs w:val="24"/>
          <w:bdr w:val="none" w:sz="0" w:space="0" w:color="auto"/>
          <w:lang w:val="ro-RO" w:eastAsia="ar-SA"/>
        </w:rPr>
        <w:t xml:space="preserve"> date of </w:t>
      </w:r>
      <w:proofErr w:type="spellStart"/>
      <w:r w:rsidR="006C3FA5" w:rsidRPr="00005283">
        <w:rPr>
          <w:rFonts w:ascii="Times New Roman" w:eastAsia="Times New Roman" w:hAnsi="Times New Roman" w:cs="Times New Roman"/>
          <w:b/>
          <w:bCs/>
          <w:color w:val="auto"/>
          <w:sz w:val="24"/>
          <w:szCs w:val="24"/>
          <w:bdr w:val="none" w:sz="0" w:space="0" w:color="auto"/>
          <w:lang w:val="ro-RO" w:eastAsia="ar-SA"/>
        </w:rPr>
        <w:t>the</w:t>
      </w:r>
      <w:proofErr w:type="spellEnd"/>
      <w:r w:rsidR="006C3FA5" w:rsidRPr="00005283">
        <w:rPr>
          <w:rFonts w:ascii="Times New Roman" w:eastAsia="Times New Roman" w:hAnsi="Times New Roman" w:cs="Times New Roman"/>
          <w:b/>
          <w:bCs/>
          <w:color w:val="auto"/>
          <w:sz w:val="24"/>
          <w:szCs w:val="24"/>
          <w:bdr w:val="none" w:sz="0" w:space="0" w:color="auto"/>
          <w:lang w:val="ro-RO" w:eastAsia="ar-SA"/>
        </w:rPr>
        <w:t xml:space="preserve"> actual mandate (22.03.202</w:t>
      </w:r>
      <w:r w:rsidR="00E45627" w:rsidRPr="00005283">
        <w:rPr>
          <w:rFonts w:ascii="Times New Roman" w:eastAsia="Times New Roman" w:hAnsi="Times New Roman" w:cs="Times New Roman"/>
          <w:b/>
          <w:bCs/>
          <w:color w:val="auto"/>
          <w:sz w:val="24"/>
          <w:szCs w:val="24"/>
          <w:bdr w:val="none" w:sz="0" w:space="0" w:color="auto"/>
          <w:lang w:val="ro-RO" w:eastAsia="ar-SA"/>
        </w:rPr>
        <w:t>4</w:t>
      </w:r>
      <w:r w:rsidR="006C3FA5" w:rsidRPr="00005283">
        <w:rPr>
          <w:rFonts w:ascii="Times New Roman" w:eastAsia="Times New Roman" w:hAnsi="Times New Roman" w:cs="Times New Roman"/>
          <w:b/>
          <w:bCs/>
          <w:color w:val="auto"/>
          <w:sz w:val="24"/>
          <w:szCs w:val="24"/>
          <w:bdr w:val="none" w:sz="0" w:space="0" w:color="auto"/>
          <w:lang w:val="ro-RO" w:eastAsia="ar-SA"/>
        </w:rPr>
        <w:t xml:space="preserve">), </w:t>
      </w:r>
      <w:r w:rsidR="00E45627" w:rsidRPr="00005283">
        <w:rPr>
          <w:rFonts w:ascii="Times New Roman" w:eastAsia="Times New Roman" w:hAnsi="Times New Roman" w:cs="Times New Roman"/>
          <w:b/>
          <w:bCs/>
          <w:color w:val="auto"/>
          <w:sz w:val="24"/>
          <w:szCs w:val="24"/>
          <w:bdr w:val="none" w:sz="0" w:space="0" w:color="auto"/>
          <w:lang w:eastAsia="ar-SA"/>
        </w:rPr>
        <w:t>with a net salary indexation of 15% compared to the existing contractual financial conditions</w:t>
      </w:r>
      <w:r w:rsidR="006C3FA5" w:rsidRPr="00005283">
        <w:rPr>
          <w:rFonts w:ascii="Times New Roman" w:eastAsia="Times New Roman" w:hAnsi="Times New Roman" w:cs="Times New Roman"/>
          <w:b/>
          <w:bCs/>
          <w:color w:val="auto"/>
          <w:sz w:val="24"/>
          <w:szCs w:val="24"/>
          <w:bdr w:val="none" w:sz="0" w:space="0" w:color="auto"/>
          <w:lang w:val="ro-RO" w:eastAsia="ar-SA"/>
        </w:rPr>
        <w:t>.</w:t>
      </w:r>
    </w:p>
    <w:p w14:paraId="398D5262" w14:textId="77777777" w:rsidR="000E759B" w:rsidRPr="00516E0D" w:rsidRDefault="000E759B" w:rsidP="00001B14">
      <w:pPr>
        <w:pStyle w:val="Default"/>
        <w:jc w:val="center"/>
        <w:rPr>
          <w:rFonts w:ascii="Times New Roman" w:eastAsia="Times New Roman" w:hAnsi="Times New Roman" w:cs="Times New Roman"/>
          <w:b/>
          <w:color w:val="auto"/>
          <w:sz w:val="24"/>
          <w:szCs w:val="24"/>
          <w:bdr w:val="none" w:sz="0" w:space="0" w:color="auto"/>
          <w:lang w:val="ro-RO" w:eastAsia="ar-SA"/>
        </w:rPr>
      </w:pPr>
    </w:p>
    <w:p w14:paraId="7D9E4187" w14:textId="77777777" w:rsidR="00C02043" w:rsidRPr="00516E0D" w:rsidRDefault="00C57CC5" w:rsidP="005E2E08">
      <w:pPr>
        <w:pStyle w:val="Default"/>
        <w:jc w:val="center"/>
        <w:rPr>
          <w:rFonts w:ascii="Times New Roman" w:eastAsia="Times New Roman" w:hAnsi="Times New Roman" w:cs="Times New Roman"/>
          <w:b/>
          <w:color w:val="auto"/>
          <w:sz w:val="24"/>
          <w:szCs w:val="24"/>
          <w:bdr w:val="none" w:sz="0" w:space="0" w:color="auto"/>
          <w:lang w:val="ro-RO" w:eastAsia="ar-SA"/>
        </w:rPr>
      </w:pPr>
      <w:r w:rsidRPr="00516E0D">
        <w:rPr>
          <w:rFonts w:ascii="Times New Roman" w:eastAsia="Times New Roman" w:hAnsi="Times New Roman" w:cs="Times New Roman"/>
          <w:b/>
          <w:color w:val="auto"/>
          <w:sz w:val="24"/>
          <w:szCs w:val="24"/>
          <w:bdr w:val="none" w:sz="0" w:space="0" w:color="auto"/>
          <w:lang w:val="ro-RO" w:eastAsia="ar-SA"/>
        </w:rPr>
        <w:t>DECISION NO</w:t>
      </w:r>
      <w:r w:rsidR="00C02043" w:rsidRPr="00516E0D">
        <w:rPr>
          <w:rFonts w:ascii="Times New Roman" w:eastAsia="Times New Roman" w:hAnsi="Times New Roman" w:cs="Times New Roman"/>
          <w:b/>
          <w:color w:val="auto"/>
          <w:sz w:val="24"/>
          <w:szCs w:val="24"/>
          <w:bdr w:val="none" w:sz="0" w:space="0" w:color="auto"/>
          <w:lang w:val="ro-RO" w:eastAsia="ar-SA"/>
        </w:rPr>
        <w:t>. 2</w:t>
      </w:r>
    </w:p>
    <w:p w14:paraId="3B44E6A2" w14:textId="4C08DE66" w:rsidR="00B44A16" w:rsidRPr="00516E0D" w:rsidRDefault="00C57CC5" w:rsidP="00517C2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i/>
          <w:lang w:val="ro-RO"/>
        </w:rPr>
      </w:pPr>
      <w:proofErr w:type="spellStart"/>
      <w:r w:rsidRPr="00516E0D">
        <w:rPr>
          <w:rFonts w:eastAsia="Times New Roman"/>
          <w:bdr w:val="none" w:sz="0" w:space="0" w:color="auto"/>
          <w:lang w:val="ro-RO" w:eastAsia="ar-SA"/>
        </w:rPr>
        <w:t>With</w:t>
      </w:r>
      <w:proofErr w:type="spellEnd"/>
      <w:r w:rsidRPr="00516E0D">
        <w:rPr>
          <w:rFonts w:eastAsia="Times New Roman"/>
          <w:bdr w:val="none" w:sz="0" w:space="0" w:color="auto"/>
          <w:lang w:val="ro-RO" w:eastAsia="ar-SA"/>
        </w:rPr>
        <w:t xml:space="preserve"> .............. votes for, .............. votes against and ............ abstentions of the total of ............... votes cast, with the afirmative vote of the shareholders representing .........% of the votes cast and ............% of the total voting rights,</w:t>
      </w:r>
      <w:r w:rsidR="00AA3102" w:rsidRPr="00516E0D">
        <w:rPr>
          <w:rFonts w:eastAsia="Times New Roman"/>
          <w:bdr w:val="none" w:sz="0" w:space="0" w:color="auto"/>
          <w:lang w:val="ro-RO" w:eastAsia="ar-SA"/>
        </w:rPr>
        <w:t xml:space="preserve"> </w:t>
      </w:r>
      <w:proofErr w:type="spellStart"/>
      <w:r w:rsidR="00B44A16" w:rsidRPr="00516E0D">
        <w:rPr>
          <w:lang w:val="ro-RO"/>
        </w:rPr>
        <w:t>approval</w:t>
      </w:r>
      <w:proofErr w:type="spellEnd"/>
      <w:r w:rsidR="00B44A16" w:rsidRPr="00516E0D">
        <w:rPr>
          <w:lang w:val="ro-RO"/>
        </w:rPr>
        <w:t xml:space="preserve"> of </w:t>
      </w:r>
      <w:proofErr w:type="spellStart"/>
      <w:r w:rsidR="00B44A16" w:rsidRPr="00516E0D">
        <w:rPr>
          <w:lang w:val="ro-RO"/>
        </w:rPr>
        <w:t>the</w:t>
      </w:r>
      <w:proofErr w:type="spellEnd"/>
      <w:r w:rsidR="00B44A16" w:rsidRPr="00516E0D">
        <w:rPr>
          <w:lang w:val="ro-RO"/>
        </w:rPr>
        <w:t xml:space="preserve"> </w:t>
      </w:r>
      <w:proofErr w:type="spellStart"/>
      <w:r w:rsidR="00B44A16" w:rsidRPr="00D83452">
        <w:rPr>
          <w:b/>
          <w:bCs/>
          <w:lang w:val="ro-RO"/>
        </w:rPr>
        <w:t>Registration</w:t>
      </w:r>
      <w:proofErr w:type="spellEnd"/>
      <w:r w:rsidR="00B44A16" w:rsidRPr="00D83452">
        <w:rPr>
          <w:b/>
          <w:bCs/>
          <w:lang w:val="ro-RO"/>
        </w:rPr>
        <w:t xml:space="preserve"> Date</w:t>
      </w:r>
      <w:r w:rsidR="00C70511" w:rsidRPr="00D83452">
        <w:rPr>
          <w:b/>
          <w:bCs/>
          <w:lang w:val="ro-RO"/>
        </w:rPr>
        <w:t xml:space="preserve"> as </w:t>
      </w:r>
      <w:r w:rsidR="001F487B" w:rsidRPr="00D83452">
        <w:rPr>
          <w:b/>
          <w:bCs/>
          <w:iCs/>
          <w:lang w:val="ro-RO"/>
        </w:rPr>
        <w:t>0</w:t>
      </w:r>
      <w:r w:rsidR="00E45627" w:rsidRPr="00D83452">
        <w:rPr>
          <w:b/>
          <w:bCs/>
          <w:iCs/>
          <w:lang w:val="ro-RO"/>
        </w:rPr>
        <w:t>9</w:t>
      </w:r>
      <w:r w:rsidR="00C70511" w:rsidRPr="00516E0D">
        <w:rPr>
          <w:b/>
          <w:iCs/>
          <w:lang w:val="ro-RO"/>
        </w:rPr>
        <w:t>.</w:t>
      </w:r>
      <w:r w:rsidR="001F487B" w:rsidRPr="00516E0D">
        <w:rPr>
          <w:b/>
          <w:iCs/>
          <w:lang w:val="ro-RO"/>
        </w:rPr>
        <w:t>04</w:t>
      </w:r>
      <w:r w:rsidR="00C70511" w:rsidRPr="00516E0D">
        <w:rPr>
          <w:b/>
          <w:iCs/>
          <w:lang w:val="ro-RO"/>
        </w:rPr>
        <w:t>.20</w:t>
      </w:r>
      <w:r w:rsidR="001F487B" w:rsidRPr="00516E0D">
        <w:rPr>
          <w:b/>
          <w:iCs/>
          <w:lang w:val="ro-RO"/>
        </w:rPr>
        <w:t>2</w:t>
      </w:r>
      <w:r w:rsidR="00E45627">
        <w:rPr>
          <w:b/>
          <w:iCs/>
          <w:lang w:val="ro-RO"/>
        </w:rPr>
        <w:t>4</w:t>
      </w:r>
      <w:r w:rsidR="00B44A16" w:rsidRPr="00516E0D">
        <w:rPr>
          <w:lang w:val="ro-RO"/>
        </w:rPr>
        <w:t xml:space="preserve">, </w:t>
      </w:r>
      <w:proofErr w:type="spellStart"/>
      <w:r w:rsidR="00B44A16" w:rsidRPr="00516E0D">
        <w:rPr>
          <w:lang w:val="ro-RO"/>
        </w:rPr>
        <w:t>defined</w:t>
      </w:r>
      <w:proofErr w:type="spellEnd"/>
      <w:r w:rsidR="00B44A16" w:rsidRPr="00516E0D">
        <w:rPr>
          <w:lang w:val="ro-RO"/>
        </w:rPr>
        <w:t xml:space="preserve"> as </w:t>
      </w:r>
      <w:proofErr w:type="spellStart"/>
      <w:r w:rsidR="00B44A16" w:rsidRPr="00516E0D">
        <w:rPr>
          <w:lang w:val="ro-RO"/>
        </w:rPr>
        <w:t>the</w:t>
      </w:r>
      <w:proofErr w:type="spellEnd"/>
      <w:r w:rsidR="00B44A16" w:rsidRPr="00516E0D">
        <w:rPr>
          <w:lang w:val="ro-RO"/>
        </w:rPr>
        <w:t xml:space="preserve"> date that serves to identify the shareholders to whom the decisions</w:t>
      </w:r>
      <w:r w:rsidR="006C3FA5" w:rsidRPr="00516E0D">
        <w:rPr>
          <w:lang w:val="ro-RO"/>
        </w:rPr>
        <w:t xml:space="preserve"> of the O</w:t>
      </w:r>
      <w:r w:rsidR="00C70511" w:rsidRPr="00516E0D">
        <w:rPr>
          <w:lang w:val="ro-RO"/>
        </w:rPr>
        <w:t xml:space="preserve">GMS are </w:t>
      </w:r>
      <w:r w:rsidR="00B43506" w:rsidRPr="00516E0D">
        <w:rPr>
          <w:lang w:val="ro-RO"/>
        </w:rPr>
        <w:t>imposed</w:t>
      </w:r>
      <w:r w:rsidR="00C70511" w:rsidRPr="00516E0D">
        <w:rPr>
          <w:lang w:val="ro-RO"/>
        </w:rPr>
        <w:t xml:space="preserve"> with </w:t>
      </w:r>
      <w:proofErr w:type="spellStart"/>
      <w:r w:rsidR="00C70511" w:rsidRPr="00516E0D">
        <w:rPr>
          <w:lang w:val="ro-RO"/>
        </w:rPr>
        <w:t>the</w:t>
      </w:r>
      <w:proofErr w:type="spellEnd"/>
      <w:r w:rsidR="00B44A16" w:rsidRPr="00516E0D">
        <w:rPr>
          <w:lang w:val="ro-RO"/>
        </w:rPr>
        <w:t xml:space="preserve"> Date for </w:t>
      </w:r>
      <w:proofErr w:type="spellStart"/>
      <w:r w:rsidR="00B44A16" w:rsidRPr="00516E0D">
        <w:rPr>
          <w:lang w:val="ro-RO"/>
        </w:rPr>
        <w:t>the</w:t>
      </w:r>
      <w:proofErr w:type="spellEnd"/>
      <w:r w:rsidR="00B44A16" w:rsidRPr="00516E0D">
        <w:rPr>
          <w:lang w:val="ro-RO"/>
        </w:rPr>
        <w:t xml:space="preserve"> </w:t>
      </w:r>
      <w:r w:rsidR="00B44A16" w:rsidRPr="00516E0D">
        <w:rPr>
          <w:b/>
          <w:lang w:val="ro-RO"/>
        </w:rPr>
        <w:t>Ex-date</w:t>
      </w:r>
      <w:r w:rsidR="00B44A16" w:rsidRPr="00516E0D">
        <w:rPr>
          <w:lang w:val="ro-RO"/>
        </w:rPr>
        <w:t xml:space="preserve"> </w:t>
      </w:r>
      <w:r w:rsidR="001F487B" w:rsidRPr="00516E0D">
        <w:rPr>
          <w:b/>
          <w:lang w:val="ro-RO"/>
        </w:rPr>
        <w:t>0</w:t>
      </w:r>
      <w:r w:rsidR="00E45627">
        <w:rPr>
          <w:b/>
          <w:lang w:val="ro-RO"/>
        </w:rPr>
        <w:t>8</w:t>
      </w:r>
      <w:r w:rsidR="00B44A16" w:rsidRPr="00516E0D">
        <w:rPr>
          <w:b/>
          <w:lang w:val="ro-RO"/>
        </w:rPr>
        <w:t>.</w:t>
      </w:r>
      <w:r w:rsidR="001F487B" w:rsidRPr="00516E0D">
        <w:rPr>
          <w:b/>
          <w:lang w:val="ro-RO"/>
        </w:rPr>
        <w:t>04</w:t>
      </w:r>
      <w:r w:rsidR="00B44A16" w:rsidRPr="00516E0D">
        <w:rPr>
          <w:b/>
          <w:lang w:val="ro-RO"/>
        </w:rPr>
        <w:t>.20</w:t>
      </w:r>
      <w:r w:rsidR="001F487B" w:rsidRPr="00516E0D">
        <w:rPr>
          <w:b/>
          <w:lang w:val="ro-RO"/>
        </w:rPr>
        <w:t>2</w:t>
      </w:r>
      <w:r w:rsidR="00E45627">
        <w:rPr>
          <w:b/>
          <w:lang w:val="ro-RO"/>
        </w:rPr>
        <w:t>4</w:t>
      </w:r>
      <w:r w:rsidR="00B44A16" w:rsidRPr="00516E0D">
        <w:rPr>
          <w:b/>
          <w:lang w:val="ro-RO"/>
        </w:rPr>
        <w:t>.</w:t>
      </w:r>
    </w:p>
    <w:p w14:paraId="5D50A1CD" w14:textId="77777777" w:rsidR="00C02043" w:rsidRPr="00516E0D" w:rsidRDefault="00C57CC5" w:rsidP="005E2E08">
      <w:pPr>
        <w:pStyle w:val="Default"/>
        <w:jc w:val="center"/>
        <w:rPr>
          <w:rFonts w:ascii="Times New Roman" w:eastAsia="Times New Roman" w:hAnsi="Times New Roman" w:cs="Times New Roman"/>
          <w:b/>
          <w:color w:val="auto"/>
          <w:sz w:val="24"/>
          <w:szCs w:val="24"/>
          <w:bdr w:val="none" w:sz="0" w:space="0" w:color="auto"/>
          <w:lang w:val="ro-RO" w:eastAsia="ar-SA"/>
        </w:rPr>
      </w:pPr>
      <w:r w:rsidRPr="00516E0D">
        <w:rPr>
          <w:rFonts w:ascii="Times New Roman" w:eastAsia="Times New Roman" w:hAnsi="Times New Roman" w:cs="Times New Roman"/>
          <w:b/>
          <w:color w:val="auto"/>
          <w:sz w:val="24"/>
          <w:szCs w:val="24"/>
          <w:bdr w:val="none" w:sz="0" w:space="0" w:color="auto"/>
          <w:lang w:val="ro-RO" w:eastAsia="ar-SA"/>
        </w:rPr>
        <w:t>DECISION NO</w:t>
      </w:r>
      <w:r w:rsidR="00C02043" w:rsidRPr="00516E0D">
        <w:rPr>
          <w:rFonts w:ascii="Times New Roman" w:eastAsia="Times New Roman" w:hAnsi="Times New Roman" w:cs="Times New Roman"/>
          <w:b/>
          <w:color w:val="auto"/>
          <w:sz w:val="24"/>
          <w:szCs w:val="24"/>
          <w:bdr w:val="none" w:sz="0" w:space="0" w:color="auto"/>
          <w:lang w:val="ro-RO" w:eastAsia="ar-SA"/>
        </w:rPr>
        <w:t xml:space="preserve">. </w:t>
      </w:r>
      <w:r w:rsidR="006C3FA5" w:rsidRPr="00516E0D">
        <w:rPr>
          <w:rFonts w:ascii="Times New Roman" w:eastAsia="Times New Roman" w:hAnsi="Times New Roman" w:cs="Times New Roman"/>
          <w:b/>
          <w:color w:val="auto"/>
          <w:sz w:val="24"/>
          <w:szCs w:val="24"/>
          <w:bdr w:val="none" w:sz="0" w:space="0" w:color="auto"/>
          <w:lang w:val="ro-RO" w:eastAsia="ar-SA"/>
        </w:rPr>
        <w:t>3</w:t>
      </w:r>
    </w:p>
    <w:p w14:paraId="795C2437" w14:textId="77777777" w:rsidR="009E4CEF" w:rsidRPr="00516E0D" w:rsidRDefault="00C57CC5" w:rsidP="009E4CEF">
      <w:pPr>
        <w:spacing w:line="276" w:lineRule="auto"/>
        <w:jc w:val="both"/>
        <w:rPr>
          <w:b/>
          <w:lang w:val="ro-RO"/>
        </w:rPr>
      </w:pPr>
      <w:r w:rsidRPr="00516E0D">
        <w:rPr>
          <w:rFonts w:eastAsia="Times New Roman"/>
          <w:bdr w:val="none" w:sz="0" w:space="0" w:color="auto"/>
          <w:lang w:val="ro-RO" w:eastAsia="ar-SA"/>
        </w:rPr>
        <w:t>With .............. votes for, .............. votes against and ............ abstentions of the total of ............... votes cast, with the afirmative vote of the shareholders representing .........% of the votes cast and ............% of the total voting rights,</w:t>
      </w:r>
      <w:r w:rsidR="00542947" w:rsidRPr="00516E0D">
        <w:rPr>
          <w:rFonts w:eastAsia="Times New Roman"/>
          <w:bdr w:val="none" w:sz="0" w:space="0" w:color="auto"/>
          <w:lang w:val="ro-RO" w:eastAsia="ar-SA"/>
        </w:rPr>
        <w:t xml:space="preserve"> </w:t>
      </w:r>
      <w:r w:rsidR="009E4CEF" w:rsidRPr="00FA480A">
        <w:rPr>
          <w:b/>
          <w:bCs/>
          <w:lang w:val="ro-RO"/>
        </w:rPr>
        <w:t>empowerment</w:t>
      </w:r>
      <w:r w:rsidR="009E4CEF" w:rsidRPr="00516E0D">
        <w:rPr>
          <w:lang w:val="ro-RO"/>
        </w:rPr>
        <w:t>, with substitutability, of the company's administrator, Cosmin MĂLUREANU to sign the shareholders 'resolutions and any other documents related to them and to perform all the procedures and formalities provided by the law for the implementation of the resolutions of the shareholders, including the formalities for their publication and registration with the Trade Registry or any other public institution.</w:t>
      </w:r>
    </w:p>
    <w:p w14:paraId="5EE63DA7" w14:textId="77777777" w:rsidR="00837419" w:rsidRPr="00516E0D" w:rsidRDefault="00837419" w:rsidP="00A30258">
      <w:pPr>
        <w:pStyle w:val="Default"/>
        <w:jc w:val="both"/>
        <w:rPr>
          <w:rFonts w:ascii="Times New Roman" w:eastAsia="Times New Roman" w:hAnsi="Times New Roman" w:cs="Times New Roman"/>
          <w:color w:val="auto"/>
          <w:sz w:val="24"/>
          <w:szCs w:val="24"/>
          <w:bdr w:val="none" w:sz="0" w:space="0" w:color="auto"/>
          <w:lang w:val="ro-RO" w:eastAsia="ar-SA"/>
        </w:rPr>
      </w:pPr>
    </w:p>
    <w:p w14:paraId="41D80A42" w14:textId="77777777" w:rsidR="00A30258" w:rsidRPr="00516E0D" w:rsidRDefault="00CE2FB6" w:rsidP="00A30258">
      <w:pPr>
        <w:pStyle w:val="Default"/>
        <w:jc w:val="both"/>
        <w:rPr>
          <w:rFonts w:ascii="Times New Roman" w:eastAsia="Times New Roman" w:hAnsi="Times New Roman" w:cs="Times New Roman"/>
          <w:color w:val="auto"/>
          <w:sz w:val="24"/>
          <w:szCs w:val="24"/>
          <w:bdr w:val="none" w:sz="0" w:space="0" w:color="auto"/>
          <w:lang w:val="ro-RO" w:eastAsia="ar-SA"/>
        </w:rPr>
      </w:pPr>
      <w:r w:rsidRPr="00516E0D">
        <w:rPr>
          <w:rFonts w:ascii="Times New Roman" w:eastAsia="Times New Roman" w:hAnsi="Times New Roman" w:cs="Times New Roman"/>
          <w:color w:val="auto"/>
          <w:sz w:val="24"/>
          <w:szCs w:val="24"/>
          <w:bdr w:val="none" w:sz="0" w:space="0" w:color="auto"/>
          <w:lang w:val="ro-RO" w:eastAsia="ar-SA"/>
        </w:rPr>
        <w:t>The present decision was drafted today, ............ .., in Bucharest, in 3 (three) original</w:t>
      </w:r>
      <w:r w:rsidR="008B15B3" w:rsidRPr="00516E0D">
        <w:rPr>
          <w:rFonts w:ascii="Times New Roman" w:eastAsia="Times New Roman" w:hAnsi="Times New Roman" w:cs="Times New Roman"/>
          <w:color w:val="auto"/>
          <w:sz w:val="24"/>
          <w:szCs w:val="24"/>
          <w:bdr w:val="none" w:sz="0" w:space="0" w:color="auto"/>
          <w:lang w:val="ro-RO" w:eastAsia="ar-SA"/>
        </w:rPr>
        <w:t xml:space="preserve"> copies</w:t>
      </w:r>
      <w:r w:rsidRPr="00516E0D">
        <w:rPr>
          <w:rFonts w:ascii="Times New Roman" w:eastAsia="Times New Roman" w:hAnsi="Times New Roman" w:cs="Times New Roman"/>
          <w:color w:val="auto"/>
          <w:sz w:val="24"/>
          <w:szCs w:val="24"/>
          <w:bdr w:val="none" w:sz="0" w:space="0" w:color="auto"/>
          <w:lang w:val="ro-RO" w:eastAsia="ar-SA"/>
        </w:rPr>
        <w:t>.</w:t>
      </w:r>
    </w:p>
    <w:p w14:paraId="1BC57361" w14:textId="77777777" w:rsidR="005E2E08" w:rsidRDefault="005E2E08" w:rsidP="00A30258">
      <w:pPr>
        <w:pStyle w:val="Default"/>
        <w:rPr>
          <w:rFonts w:ascii="Times New Roman" w:eastAsia="Times New Roman" w:hAnsi="Times New Roman" w:cs="Times New Roman"/>
          <w:color w:val="auto"/>
          <w:sz w:val="24"/>
          <w:szCs w:val="24"/>
          <w:bdr w:val="none" w:sz="0" w:space="0" w:color="auto"/>
          <w:lang w:val="ro-RO" w:eastAsia="ar-SA"/>
        </w:rPr>
      </w:pPr>
    </w:p>
    <w:p w14:paraId="180E509C" w14:textId="52D6F6C3" w:rsidR="00A30258" w:rsidRPr="00516E0D" w:rsidRDefault="00B53703" w:rsidP="00A30258">
      <w:pPr>
        <w:pStyle w:val="Default"/>
        <w:rPr>
          <w:rFonts w:ascii="Times New Roman" w:eastAsia="Times New Roman" w:hAnsi="Times New Roman" w:cs="Times New Roman"/>
          <w:color w:val="auto"/>
          <w:sz w:val="24"/>
          <w:szCs w:val="24"/>
          <w:bdr w:val="none" w:sz="0" w:space="0" w:color="auto"/>
          <w:lang w:val="ro-RO" w:eastAsia="ar-SA"/>
        </w:rPr>
      </w:pPr>
      <w:r w:rsidRPr="00516E0D">
        <w:rPr>
          <w:rFonts w:ascii="Times New Roman" w:eastAsia="Times New Roman" w:hAnsi="Times New Roman" w:cs="Times New Roman"/>
          <w:color w:val="auto"/>
          <w:sz w:val="24"/>
          <w:szCs w:val="24"/>
          <w:bdr w:val="none" w:sz="0" w:space="0" w:color="auto"/>
          <w:lang w:val="ro-RO" w:eastAsia="ar-SA"/>
        </w:rPr>
        <w:t>Meeting Chairman</w:t>
      </w:r>
      <w:r w:rsidR="00A30258" w:rsidRPr="00516E0D">
        <w:rPr>
          <w:rFonts w:ascii="Times New Roman" w:eastAsia="Times New Roman" w:hAnsi="Times New Roman" w:cs="Times New Roman"/>
          <w:color w:val="auto"/>
          <w:sz w:val="24"/>
          <w:szCs w:val="24"/>
          <w:bdr w:val="none" w:sz="0" w:space="0" w:color="auto"/>
          <w:lang w:val="ro-RO" w:eastAsia="ar-SA"/>
        </w:rPr>
        <w:t>,</w:t>
      </w:r>
    </w:p>
    <w:p w14:paraId="783720D9" w14:textId="77777777" w:rsidR="00A30258" w:rsidRPr="00516E0D" w:rsidRDefault="00A30258" w:rsidP="00A30258">
      <w:pPr>
        <w:pStyle w:val="Default"/>
        <w:rPr>
          <w:rFonts w:ascii="Times New Roman" w:eastAsia="Times New Roman" w:hAnsi="Times New Roman" w:cs="Times New Roman"/>
          <w:b/>
          <w:color w:val="auto"/>
          <w:sz w:val="24"/>
          <w:szCs w:val="24"/>
          <w:bdr w:val="none" w:sz="0" w:space="0" w:color="auto"/>
          <w:lang w:val="ro-RO" w:eastAsia="ar-SA"/>
        </w:rPr>
      </w:pPr>
      <w:r w:rsidRPr="00516E0D">
        <w:rPr>
          <w:rFonts w:ascii="Times New Roman" w:eastAsia="Times New Roman" w:hAnsi="Times New Roman" w:cs="Times New Roman"/>
          <w:b/>
          <w:color w:val="auto"/>
          <w:sz w:val="24"/>
          <w:szCs w:val="24"/>
          <w:bdr w:val="none" w:sz="0" w:space="0" w:color="auto"/>
          <w:lang w:val="ro-RO" w:eastAsia="ar-SA"/>
        </w:rPr>
        <w:t>Cosmin Mălureanu</w:t>
      </w:r>
    </w:p>
    <w:p w14:paraId="75F41D2A" w14:textId="77777777" w:rsidR="00790793" w:rsidRPr="00E47890" w:rsidRDefault="001A3C6D" w:rsidP="00837419">
      <w:pPr>
        <w:pStyle w:val="Default"/>
        <w:ind w:right="507"/>
        <w:rPr>
          <w:rFonts w:ascii="Times New Roman" w:eastAsia="Times New Roman" w:hAnsi="Times New Roman" w:cs="Times New Roman"/>
          <w:color w:val="auto"/>
          <w:sz w:val="24"/>
          <w:szCs w:val="24"/>
          <w:bdr w:val="none" w:sz="0" w:space="0" w:color="auto"/>
          <w:lang w:eastAsia="ar-SA"/>
        </w:rPr>
      </w:pPr>
      <w:r w:rsidRPr="00516E0D">
        <w:rPr>
          <w:rFonts w:ascii="Times New Roman" w:eastAsia="Times New Roman" w:hAnsi="Times New Roman" w:cs="Times New Roman"/>
          <w:color w:val="auto"/>
          <w:sz w:val="24"/>
          <w:szCs w:val="24"/>
          <w:bdr w:val="none" w:sz="0" w:space="0" w:color="auto"/>
          <w:lang w:val="ro-RO" w:eastAsia="ar-SA"/>
        </w:rPr>
        <w:t>Administrator</w:t>
      </w:r>
      <w:r w:rsidR="00A30258" w:rsidRPr="00516E0D">
        <w:rPr>
          <w:rFonts w:ascii="Times New Roman" w:eastAsia="Times New Roman" w:hAnsi="Times New Roman" w:cs="Times New Roman"/>
          <w:color w:val="auto"/>
          <w:sz w:val="24"/>
          <w:szCs w:val="24"/>
          <w:bdr w:val="none" w:sz="0" w:space="0" w:color="auto"/>
          <w:lang w:val="ro-RO" w:eastAsia="ar-SA"/>
        </w:rPr>
        <w:t xml:space="preserve"> </w:t>
      </w:r>
      <w:r w:rsidR="00D565E8" w:rsidRPr="00516E0D">
        <w:rPr>
          <w:rFonts w:ascii="Times New Roman" w:eastAsia="Times New Roman" w:hAnsi="Times New Roman" w:cs="Times New Roman"/>
          <w:color w:val="auto"/>
          <w:sz w:val="24"/>
          <w:szCs w:val="24"/>
          <w:bdr w:val="none" w:sz="0" w:space="0" w:color="auto"/>
          <w:lang w:val="ro-RO" w:eastAsia="ar-SA"/>
        </w:rPr>
        <w:t xml:space="preserve">of </w:t>
      </w:r>
      <w:r w:rsidR="00A30258" w:rsidRPr="00516E0D">
        <w:rPr>
          <w:rFonts w:ascii="Times New Roman" w:eastAsia="Times New Roman" w:hAnsi="Times New Roman" w:cs="Times New Roman"/>
          <w:color w:val="auto"/>
          <w:sz w:val="24"/>
          <w:szCs w:val="24"/>
          <w:bdr w:val="none" w:sz="0" w:space="0" w:color="auto"/>
          <w:lang w:val="ro-RO" w:eastAsia="ar-SA"/>
        </w:rPr>
        <w:t>Ascendia S.A.</w:t>
      </w:r>
    </w:p>
    <w:sectPr w:rsidR="00790793" w:rsidRPr="00E47890" w:rsidSect="008003BA">
      <w:headerReference w:type="default" r:id="rId7"/>
      <w:footerReference w:type="default" r:id="rId8"/>
      <w:headerReference w:type="first" r:id="rId9"/>
      <w:footerReference w:type="first" r:id="rId10"/>
      <w:pgSz w:w="11906" w:h="16838"/>
      <w:pgMar w:top="1134" w:right="1134" w:bottom="1134" w:left="1134" w:header="709" w:footer="12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77AA5" w14:textId="77777777" w:rsidR="008003BA" w:rsidRDefault="008003BA">
      <w:r>
        <w:separator/>
      </w:r>
    </w:p>
  </w:endnote>
  <w:endnote w:type="continuationSeparator" w:id="0">
    <w:p w14:paraId="24B37EF4" w14:textId="77777777" w:rsidR="008003BA" w:rsidRDefault="0080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9F9B4" w14:textId="77777777" w:rsidR="00294D15" w:rsidRDefault="00A30258" w:rsidP="00F328B6">
    <w:pPr>
      <w:pStyle w:val="Footer"/>
      <w:jc w:val="right"/>
    </w:pPr>
    <w:r>
      <w:tab/>
    </w:r>
    <w:r>
      <w:tab/>
      <w:t xml:space="preserve"> </w:t>
    </w:r>
    <w:sdt>
      <w:sdtPr>
        <w:id w:val="-1735765930"/>
        <w:docPartObj>
          <w:docPartGallery w:val="Page Numbers (Bottom of Page)"/>
          <w:docPartUnique/>
        </w:docPartObj>
      </w:sdtPr>
      <w:sdtContent>
        <w:sdt>
          <w:sdtPr>
            <w:id w:val="1416209601"/>
            <w:docPartObj>
              <w:docPartGallery w:val="Page Numbers (Top of Page)"/>
              <w:docPartUnique/>
            </w:docPartObj>
          </w:sdtPr>
          <w:sdtContent>
            <w:r w:rsidR="00F328B6" w:rsidRPr="00F328B6">
              <w:t xml:space="preserve">Pg. </w:t>
            </w:r>
            <w:r w:rsidR="00F328B6" w:rsidRPr="00F328B6">
              <w:rPr>
                <w:bCs/>
              </w:rPr>
              <w:fldChar w:fldCharType="begin"/>
            </w:r>
            <w:r w:rsidR="00F328B6" w:rsidRPr="00F328B6">
              <w:rPr>
                <w:bCs/>
              </w:rPr>
              <w:instrText xml:space="preserve"> PAGE </w:instrText>
            </w:r>
            <w:r w:rsidR="00F328B6" w:rsidRPr="00F328B6">
              <w:rPr>
                <w:bCs/>
              </w:rPr>
              <w:fldChar w:fldCharType="separate"/>
            </w:r>
            <w:r w:rsidR="006C3FA5">
              <w:rPr>
                <w:bCs/>
                <w:noProof/>
              </w:rPr>
              <w:t>2</w:t>
            </w:r>
            <w:r w:rsidR="00F328B6" w:rsidRPr="00F328B6">
              <w:rPr>
                <w:bCs/>
              </w:rPr>
              <w:fldChar w:fldCharType="end"/>
            </w:r>
            <w:r w:rsidR="00F328B6" w:rsidRPr="00F328B6">
              <w:t xml:space="preserve"> / </w:t>
            </w:r>
            <w:r w:rsidR="00F328B6" w:rsidRPr="00F328B6">
              <w:rPr>
                <w:bCs/>
              </w:rPr>
              <w:fldChar w:fldCharType="begin"/>
            </w:r>
            <w:r w:rsidR="00F328B6" w:rsidRPr="00F328B6">
              <w:rPr>
                <w:bCs/>
              </w:rPr>
              <w:instrText xml:space="preserve"> NUMPAGES  </w:instrText>
            </w:r>
            <w:r w:rsidR="00F328B6" w:rsidRPr="00F328B6">
              <w:rPr>
                <w:bCs/>
              </w:rPr>
              <w:fldChar w:fldCharType="separate"/>
            </w:r>
            <w:r w:rsidR="006C3FA5">
              <w:rPr>
                <w:bCs/>
                <w:noProof/>
              </w:rPr>
              <w:t>2</w:t>
            </w:r>
            <w:r w:rsidR="00F328B6" w:rsidRPr="00F328B6">
              <w:rPr>
                <w:bCs/>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0196610"/>
      <w:docPartObj>
        <w:docPartGallery w:val="Page Numbers (Bottom of Page)"/>
        <w:docPartUnique/>
      </w:docPartObj>
    </w:sdtPr>
    <w:sdtContent>
      <w:sdt>
        <w:sdtPr>
          <w:id w:val="889928653"/>
          <w:docPartObj>
            <w:docPartGallery w:val="Page Numbers (Top of Page)"/>
            <w:docPartUnique/>
          </w:docPartObj>
        </w:sdtPr>
        <w:sdtContent>
          <w:p w14:paraId="41E572B0" w14:textId="77777777" w:rsidR="00F328B6" w:rsidRDefault="00F328B6">
            <w:pPr>
              <w:pStyle w:val="Footer"/>
              <w:jc w:val="right"/>
            </w:pPr>
            <w:r w:rsidRPr="00F328B6">
              <w:t xml:space="preserve">Pg. </w:t>
            </w:r>
            <w:r w:rsidRPr="00F328B6">
              <w:rPr>
                <w:bCs/>
              </w:rPr>
              <w:fldChar w:fldCharType="begin"/>
            </w:r>
            <w:r w:rsidRPr="00F328B6">
              <w:rPr>
                <w:bCs/>
              </w:rPr>
              <w:instrText xml:space="preserve"> PAGE </w:instrText>
            </w:r>
            <w:r w:rsidRPr="00F328B6">
              <w:rPr>
                <w:bCs/>
              </w:rPr>
              <w:fldChar w:fldCharType="separate"/>
            </w:r>
            <w:r w:rsidR="006E6444">
              <w:rPr>
                <w:bCs/>
                <w:noProof/>
              </w:rPr>
              <w:t>1</w:t>
            </w:r>
            <w:r w:rsidRPr="00F328B6">
              <w:rPr>
                <w:bCs/>
              </w:rPr>
              <w:fldChar w:fldCharType="end"/>
            </w:r>
            <w:r w:rsidRPr="00F328B6">
              <w:t xml:space="preserve"> / </w:t>
            </w:r>
            <w:r w:rsidRPr="00F328B6">
              <w:rPr>
                <w:bCs/>
              </w:rPr>
              <w:fldChar w:fldCharType="begin"/>
            </w:r>
            <w:r w:rsidRPr="00F328B6">
              <w:rPr>
                <w:bCs/>
              </w:rPr>
              <w:instrText xml:space="preserve"> NUMPAGES  </w:instrText>
            </w:r>
            <w:r w:rsidRPr="00F328B6">
              <w:rPr>
                <w:bCs/>
              </w:rPr>
              <w:fldChar w:fldCharType="separate"/>
            </w:r>
            <w:r w:rsidR="006E6444">
              <w:rPr>
                <w:bCs/>
                <w:noProof/>
              </w:rPr>
              <w:t>1</w:t>
            </w:r>
            <w:r w:rsidRPr="00F328B6">
              <w:rPr>
                <w:bCs/>
              </w:rPr>
              <w:fldChar w:fldCharType="end"/>
            </w:r>
          </w:p>
        </w:sdtContent>
      </w:sdt>
    </w:sdtContent>
  </w:sdt>
  <w:p w14:paraId="1A6DA6B4" w14:textId="77777777" w:rsidR="00F328B6" w:rsidRDefault="00F32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87FB8" w14:textId="77777777" w:rsidR="008003BA" w:rsidRDefault="008003BA">
      <w:r>
        <w:separator/>
      </w:r>
    </w:p>
  </w:footnote>
  <w:footnote w:type="continuationSeparator" w:id="0">
    <w:p w14:paraId="55192BC5" w14:textId="77777777" w:rsidR="008003BA" w:rsidRDefault="00800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B03A2" w14:textId="77777777" w:rsidR="00294D15" w:rsidRDefault="00A30258" w:rsidP="00F221E4">
    <w:pPr>
      <w:tabs>
        <w:tab w:val="left" w:pos="3510"/>
      </w:tabs>
    </w:pPr>
    <w:r>
      <w:rPr>
        <w:rFonts w:ascii="Arial" w:hAnsi="Arial" w:cs="Arial"/>
        <w:noProof/>
        <w:sz w:val="18"/>
        <w:szCs w:val="18"/>
      </w:rPr>
      <w:drawing>
        <wp:anchor distT="0" distB="0" distL="114300" distR="114300" simplePos="0" relativeHeight="251659264" behindDoc="0" locked="0" layoutInCell="1" allowOverlap="1" wp14:anchorId="53EA1E65" wp14:editId="579CE48D">
          <wp:simplePos x="0" y="0"/>
          <wp:positionH relativeFrom="column">
            <wp:posOffset>4710430</wp:posOffset>
          </wp:positionH>
          <wp:positionV relativeFrom="paragraph">
            <wp:posOffset>-266065</wp:posOffset>
          </wp:positionV>
          <wp:extent cx="1800225" cy="635000"/>
          <wp:effectExtent l="0" t="0" r="9525" b="0"/>
          <wp:wrapNone/>
          <wp:docPr id="1717739570" name="Picture 171773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8"/>
        <w:szCs w:val="18"/>
        <w:lang w:val="ro-RO"/>
      </w:rPr>
      <w:t>www.ascendia.ro</w:t>
    </w:r>
  </w:p>
  <w:p w14:paraId="19D72CD4" w14:textId="77777777" w:rsidR="00294D15" w:rsidRDefault="00A30258">
    <w:pPr>
      <w:pStyle w:val="HeaderFooter"/>
      <w:tabs>
        <w:tab w:val="clear" w:pos="9020"/>
        <w:tab w:val="center" w:pos="4819"/>
        <w:tab w:val="right" w:pos="963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700B2" w14:textId="77777777" w:rsidR="00AE48A9" w:rsidRPr="00136D0F" w:rsidRDefault="00AE48A9" w:rsidP="00AE48A9">
    <w:pPr>
      <w:rPr>
        <w:sz w:val="18"/>
        <w:szCs w:val="18"/>
        <w:lang w:val="fr-FR"/>
      </w:rPr>
    </w:pPr>
    <w:r w:rsidRPr="00D12A48">
      <w:rPr>
        <w:noProof/>
        <w:sz w:val="18"/>
        <w:szCs w:val="18"/>
      </w:rPr>
      <w:drawing>
        <wp:anchor distT="0" distB="0" distL="114300" distR="114300" simplePos="0" relativeHeight="251661312" behindDoc="0" locked="0" layoutInCell="1" allowOverlap="1" wp14:anchorId="38F8E996" wp14:editId="4025FCB4">
          <wp:simplePos x="0" y="0"/>
          <wp:positionH relativeFrom="column">
            <wp:posOffset>4733925</wp:posOffset>
          </wp:positionH>
          <wp:positionV relativeFrom="paragraph">
            <wp:posOffset>12700</wp:posOffset>
          </wp:positionV>
          <wp:extent cx="1800225" cy="635000"/>
          <wp:effectExtent l="0" t="0" r="9525" b="0"/>
          <wp:wrapNone/>
          <wp:docPr id="525451336" name="Picture 52545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D0F">
      <w:rPr>
        <w:sz w:val="18"/>
        <w:szCs w:val="18"/>
        <w:lang w:val="fr-FR"/>
      </w:rPr>
      <w:t>ASCENDIA S.A.</w:t>
    </w:r>
    <w:r w:rsidRPr="00136D0F">
      <w:rPr>
        <w:noProof/>
        <w:sz w:val="18"/>
        <w:szCs w:val="18"/>
        <w:lang w:val="fr-FR"/>
      </w:rPr>
      <w:t xml:space="preserve"> </w:t>
    </w:r>
  </w:p>
  <w:p w14:paraId="1FE29A70" w14:textId="77777777" w:rsidR="00AE48A9" w:rsidRPr="00136D0F" w:rsidRDefault="00AE48A9" w:rsidP="00AE48A9">
    <w:pPr>
      <w:rPr>
        <w:sz w:val="18"/>
        <w:szCs w:val="18"/>
        <w:lang w:val="fr-FR"/>
      </w:rPr>
    </w:pPr>
    <w:r w:rsidRPr="00136D0F">
      <w:rPr>
        <w:sz w:val="18"/>
        <w:szCs w:val="18"/>
        <w:lang w:val="fr-FR"/>
      </w:rPr>
      <w:t>J40/6604/2007, CUI RO21482859</w:t>
    </w:r>
  </w:p>
  <w:p w14:paraId="534B7235" w14:textId="77777777" w:rsidR="00AE48A9" w:rsidRPr="00C974AF" w:rsidRDefault="00AE48A9" w:rsidP="00AE48A9">
    <w:pPr>
      <w:rPr>
        <w:sz w:val="18"/>
        <w:szCs w:val="18"/>
      </w:rPr>
    </w:pPr>
    <w:r>
      <w:rPr>
        <w:sz w:val="18"/>
        <w:szCs w:val="18"/>
      </w:rPr>
      <w:t xml:space="preserve">Inc. </w:t>
    </w:r>
    <w:proofErr w:type="gramStart"/>
    <w:r>
      <w:rPr>
        <w:sz w:val="18"/>
        <w:szCs w:val="18"/>
      </w:rPr>
      <w:t xml:space="preserve">Address </w:t>
    </w:r>
    <w:r w:rsidRPr="00CA0220">
      <w:rPr>
        <w:sz w:val="18"/>
        <w:szCs w:val="18"/>
      </w:rPr>
      <w:t>:</w:t>
    </w:r>
    <w:proofErr w:type="gramEnd"/>
    <w:r w:rsidRPr="00CA0220">
      <w:rPr>
        <w:sz w:val="18"/>
        <w:szCs w:val="18"/>
      </w:rPr>
      <w:t xml:space="preserve"> Str. </w:t>
    </w:r>
    <w:proofErr w:type="spellStart"/>
    <w:r w:rsidRPr="00C974AF">
      <w:rPr>
        <w:sz w:val="18"/>
        <w:szCs w:val="18"/>
      </w:rPr>
      <w:t>Eufrosin</w:t>
    </w:r>
    <w:proofErr w:type="spellEnd"/>
    <w:r w:rsidRPr="00C974AF">
      <w:rPr>
        <w:sz w:val="18"/>
        <w:szCs w:val="18"/>
      </w:rPr>
      <w:t xml:space="preserve"> </w:t>
    </w:r>
    <w:proofErr w:type="spellStart"/>
    <w:r w:rsidRPr="00C974AF">
      <w:rPr>
        <w:sz w:val="18"/>
        <w:szCs w:val="18"/>
      </w:rPr>
      <w:t>Poteca</w:t>
    </w:r>
    <w:proofErr w:type="spellEnd"/>
    <w:r w:rsidRPr="00C974AF">
      <w:rPr>
        <w:sz w:val="18"/>
        <w:szCs w:val="18"/>
      </w:rPr>
      <w:t xml:space="preserve"> Nr.40, Et.1, Sect. 2, </w:t>
    </w:r>
    <w:proofErr w:type="spellStart"/>
    <w:r w:rsidRPr="00C974AF">
      <w:rPr>
        <w:sz w:val="18"/>
        <w:szCs w:val="18"/>
      </w:rPr>
      <w:t>Bucuresti</w:t>
    </w:r>
    <w:proofErr w:type="spellEnd"/>
  </w:p>
  <w:p w14:paraId="10694BF3" w14:textId="77777777" w:rsidR="00AE48A9" w:rsidRPr="00C974AF" w:rsidRDefault="00AE48A9" w:rsidP="00AE48A9">
    <w:pPr>
      <w:rPr>
        <w:sz w:val="18"/>
        <w:szCs w:val="18"/>
      </w:rPr>
    </w:pPr>
  </w:p>
  <w:p w14:paraId="3828BD97" w14:textId="77777777" w:rsidR="00E45627" w:rsidRPr="00837B7A" w:rsidRDefault="00E45627" w:rsidP="00E45627">
    <w:pPr>
      <w:rPr>
        <w:sz w:val="18"/>
        <w:szCs w:val="18"/>
      </w:rPr>
    </w:pPr>
    <w:bookmarkStart w:id="0" w:name="_Hlk158995402"/>
    <w:bookmarkStart w:id="1" w:name="_Hlk158995403"/>
    <w:r w:rsidRPr="00837B7A">
      <w:rPr>
        <w:sz w:val="18"/>
        <w:szCs w:val="18"/>
      </w:rPr>
      <w:t xml:space="preserve">Correspondence: </w:t>
    </w:r>
    <w:r>
      <w:rPr>
        <w:sz w:val="18"/>
        <w:szCs w:val="18"/>
      </w:rPr>
      <w:t>Dacia</w:t>
    </w:r>
    <w:r w:rsidRPr="00837B7A">
      <w:rPr>
        <w:sz w:val="18"/>
        <w:szCs w:val="18"/>
      </w:rPr>
      <w:t xml:space="preserve"> St. No.</w:t>
    </w:r>
    <w:r>
      <w:rPr>
        <w:sz w:val="18"/>
        <w:szCs w:val="18"/>
      </w:rPr>
      <w:t>99</w:t>
    </w:r>
    <w:r w:rsidRPr="00837B7A">
      <w:rPr>
        <w:sz w:val="18"/>
        <w:szCs w:val="18"/>
      </w:rPr>
      <w:t xml:space="preserve">, </w:t>
    </w:r>
    <w:r>
      <w:rPr>
        <w:sz w:val="18"/>
        <w:szCs w:val="18"/>
      </w:rPr>
      <w:t>4</w:t>
    </w:r>
    <w:r w:rsidRPr="00837B7A">
      <w:rPr>
        <w:sz w:val="18"/>
        <w:szCs w:val="18"/>
      </w:rPr>
      <w:t>’</w:t>
    </w:r>
    <w:r>
      <w:rPr>
        <w:sz w:val="18"/>
        <w:szCs w:val="18"/>
      </w:rPr>
      <w:t>th</w:t>
    </w:r>
    <w:r w:rsidRPr="00837B7A">
      <w:rPr>
        <w:sz w:val="18"/>
        <w:szCs w:val="18"/>
      </w:rPr>
      <w:t xml:space="preserve"> floor, Sect. </w:t>
    </w:r>
    <w:r>
      <w:rPr>
        <w:sz w:val="18"/>
        <w:szCs w:val="18"/>
      </w:rPr>
      <w:t>2</w:t>
    </w:r>
    <w:r w:rsidRPr="00837B7A">
      <w:rPr>
        <w:sz w:val="18"/>
        <w:szCs w:val="18"/>
      </w:rPr>
      <w:t xml:space="preserve">, </w:t>
    </w:r>
    <w:r>
      <w:rPr>
        <w:sz w:val="18"/>
        <w:szCs w:val="18"/>
      </w:rPr>
      <w:t>Bucharest</w:t>
    </w:r>
  </w:p>
  <w:p w14:paraId="0DFE2AD1" w14:textId="77777777" w:rsidR="00E45627" w:rsidRPr="001E292C" w:rsidRDefault="00E45627" w:rsidP="00E45627">
    <w:pPr>
      <w:pStyle w:val="Header"/>
      <w:rPr>
        <w:lang w:val="fr-FR"/>
      </w:rPr>
    </w:pPr>
    <w:proofErr w:type="gramStart"/>
    <w:r w:rsidRPr="00197AE0">
      <w:rPr>
        <w:sz w:val="18"/>
        <w:szCs w:val="18"/>
      </w:rPr>
      <w:t>www.ascendia.ro ;</w:t>
    </w:r>
    <w:proofErr w:type="gramEnd"/>
    <w:r w:rsidRPr="00197AE0">
      <w:rPr>
        <w:sz w:val="18"/>
        <w:szCs w:val="18"/>
      </w:rPr>
      <w:t xml:space="preserve"> office@</w:t>
    </w:r>
    <w:r w:rsidRPr="00C7548A">
      <w:rPr>
        <w:sz w:val="18"/>
        <w:szCs w:val="18"/>
        <w:lang w:val="fr-FR"/>
      </w:rPr>
      <w:t>ascendia.ro</w:t>
    </w:r>
    <w:bookmarkEnd w:id="0"/>
    <w:bookmarkEnd w:id="1"/>
  </w:p>
  <w:p w14:paraId="2A6992EA" w14:textId="586EC2D8" w:rsidR="00294D15" w:rsidRPr="00AE48A9" w:rsidRDefault="00294D15" w:rsidP="00E45627">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0024A"/>
    <w:multiLevelType w:val="multilevel"/>
    <w:tmpl w:val="999EE050"/>
    <w:lvl w:ilvl="0">
      <w:start w:val="1"/>
      <w:numFmt w:val="decimal"/>
      <w:lvlText w:val="%1."/>
      <w:lvlJc w:val="left"/>
      <w:pPr>
        <w:ind w:left="360" w:hanging="360"/>
      </w:pPr>
      <w:rPr>
        <w:rFonts w:ascii="Times New Roman" w:hAnsi="Times New Roman" w:cs="Times New Roman" w:hint="default"/>
        <w:b w:val="0"/>
        <w:lang w:val="en"/>
      </w:r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0948B2"/>
    <w:multiLevelType w:val="hybridMultilevel"/>
    <w:tmpl w:val="351617C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2" w15:restartNumberingAfterBreak="0">
    <w:nsid w:val="3DF771E1"/>
    <w:multiLevelType w:val="hybridMultilevel"/>
    <w:tmpl w:val="AF086058"/>
    <w:lvl w:ilvl="0" w:tplc="D5C21F6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A14AF8"/>
    <w:multiLevelType w:val="hybridMultilevel"/>
    <w:tmpl w:val="89C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984091">
    <w:abstractNumId w:val="3"/>
  </w:num>
  <w:num w:numId="2" w16cid:durableId="738867804">
    <w:abstractNumId w:val="0"/>
  </w:num>
  <w:num w:numId="3" w16cid:durableId="1180697773">
    <w:abstractNumId w:val="1"/>
  </w:num>
  <w:num w:numId="4" w16cid:durableId="2061586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58"/>
    <w:rsid w:val="00001825"/>
    <w:rsid w:val="00001B14"/>
    <w:rsid w:val="00001E5E"/>
    <w:rsid w:val="000036E3"/>
    <w:rsid w:val="00005283"/>
    <w:rsid w:val="00013F02"/>
    <w:rsid w:val="000146AD"/>
    <w:rsid w:val="000200CA"/>
    <w:rsid w:val="00020A16"/>
    <w:rsid w:val="00020C9D"/>
    <w:rsid w:val="00021EB4"/>
    <w:rsid w:val="00023A52"/>
    <w:rsid w:val="000300D7"/>
    <w:rsid w:val="00030E49"/>
    <w:rsid w:val="00031131"/>
    <w:rsid w:val="00040A7C"/>
    <w:rsid w:val="000420F8"/>
    <w:rsid w:val="000469A2"/>
    <w:rsid w:val="00046CE6"/>
    <w:rsid w:val="00047782"/>
    <w:rsid w:val="0005097E"/>
    <w:rsid w:val="00050C87"/>
    <w:rsid w:val="000558E6"/>
    <w:rsid w:val="00055C76"/>
    <w:rsid w:val="000572F6"/>
    <w:rsid w:val="00063CAF"/>
    <w:rsid w:val="00063DF4"/>
    <w:rsid w:val="00064BBD"/>
    <w:rsid w:val="00066FA9"/>
    <w:rsid w:val="00073EAB"/>
    <w:rsid w:val="000812C6"/>
    <w:rsid w:val="00083497"/>
    <w:rsid w:val="000856C0"/>
    <w:rsid w:val="00086984"/>
    <w:rsid w:val="0008712B"/>
    <w:rsid w:val="00091EDE"/>
    <w:rsid w:val="0009254F"/>
    <w:rsid w:val="000951F4"/>
    <w:rsid w:val="00096BDC"/>
    <w:rsid w:val="000A1E67"/>
    <w:rsid w:val="000A6CEC"/>
    <w:rsid w:val="000A70AC"/>
    <w:rsid w:val="000B5B93"/>
    <w:rsid w:val="000B6567"/>
    <w:rsid w:val="000B76C7"/>
    <w:rsid w:val="000C0729"/>
    <w:rsid w:val="000C41B5"/>
    <w:rsid w:val="000C6162"/>
    <w:rsid w:val="000D1BA6"/>
    <w:rsid w:val="000D2489"/>
    <w:rsid w:val="000D375D"/>
    <w:rsid w:val="000D5AC0"/>
    <w:rsid w:val="000D7317"/>
    <w:rsid w:val="000E1494"/>
    <w:rsid w:val="000E37D6"/>
    <w:rsid w:val="000E4590"/>
    <w:rsid w:val="000E759B"/>
    <w:rsid w:val="000F1D34"/>
    <w:rsid w:val="000F71FA"/>
    <w:rsid w:val="00102414"/>
    <w:rsid w:val="00103F1E"/>
    <w:rsid w:val="001105B4"/>
    <w:rsid w:val="001127C4"/>
    <w:rsid w:val="00115269"/>
    <w:rsid w:val="00115E47"/>
    <w:rsid w:val="00121160"/>
    <w:rsid w:val="00121EAD"/>
    <w:rsid w:val="00124DCF"/>
    <w:rsid w:val="00125CE5"/>
    <w:rsid w:val="00130B8F"/>
    <w:rsid w:val="001317F8"/>
    <w:rsid w:val="00134C83"/>
    <w:rsid w:val="00136551"/>
    <w:rsid w:val="00140261"/>
    <w:rsid w:val="00140A59"/>
    <w:rsid w:val="00140F50"/>
    <w:rsid w:val="00140FAF"/>
    <w:rsid w:val="00144FF2"/>
    <w:rsid w:val="00153C7E"/>
    <w:rsid w:val="00153F05"/>
    <w:rsid w:val="00155971"/>
    <w:rsid w:val="00156541"/>
    <w:rsid w:val="001617A5"/>
    <w:rsid w:val="00165A05"/>
    <w:rsid w:val="001662CC"/>
    <w:rsid w:val="0017055F"/>
    <w:rsid w:val="00173396"/>
    <w:rsid w:val="00175F5E"/>
    <w:rsid w:val="0017662C"/>
    <w:rsid w:val="00185E93"/>
    <w:rsid w:val="00186334"/>
    <w:rsid w:val="0018766F"/>
    <w:rsid w:val="0019299F"/>
    <w:rsid w:val="00193A08"/>
    <w:rsid w:val="00193CD2"/>
    <w:rsid w:val="001A00F0"/>
    <w:rsid w:val="001A1EAE"/>
    <w:rsid w:val="001A1F85"/>
    <w:rsid w:val="001A354C"/>
    <w:rsid w:val="001A3C6D"/>
    <w:rsid w:val="001A40D1"/>
    <w:rsid w:val="001A473C"/>
    <w:rsid w:val="001B1459"/>
    <w:rsid w:val="001B2918"/>
    <w:rsid w:val="001B4A23"/>
    <w:rsid w:val="001D0D19"/>
    <w:rsid w:val="001D3012"/>
    <w:rsid w:val="001D6FCE"/>
    <w:rsid w:val="001D7DFF"/>
    <w:rsid w:val="001E0559"/>
    <w:rsid w:val="001E4070"/>
    <w:rsid w:val="001E444B"/>
    <w:rsid w:val="001E63FA"/>
    <w:rsid w:val="001F2158"/>
    <w:rsid w:val="001F2FA5"/>
    <w:rsid w:val="001F487B"/>
    <w:rsid w:val="001F5E8E"/>
    <w:rsid w:val="001F6877"/>
    <w:rsid w:val="001F687E"/>
    <w:rsid w:val="001F703B"/>
    <w:rsid w:val="00206E1F"/>
    <w:rsid w:val="002110EA"/>
    <w:rsid w:val="00212F3C"/>
    <w:rsid w:val="002136F0"/>
    <w:rsid w:val="0021534A"/>
    <w:rsid w:val="00223326"/>
    <w:rsid w:val="00227A56"/>
    <w:rsid w:val="002304E5"/>
    <w:rsid w:val="0023136C"/>
    <w:rsid w:val="00232D45"/>
    <w:rsid w:val="00233719"/>
    <w:rsid w:val="002342ED"/>
    <w:rsid w:val="002361B5"/>
    <w:rsid w:val="00236A78"/>
    <w:rsid w:val="0024148E"/>
    <w:rsid w:val="0024183D"/>
    <w:rsid w:val="0025002C"/>
    <w:rsid w:val="002513AD"/>
    <w:rsid w:val="002535FE"/>
    <w:rsid w:val="00253B1E"/>
    <w:rsid w:val="00254097"/>
    <w:rsid w:val="00254D90"/>
    <w:rsid w:val="00254FBF"/>
    <w:rsid w:val="002551CF"/>
    <w:rsid w:val="0025573C"/>
    <w:rsid w:val="00263AE3"/>
    <w:rsid w:val="00264C9E"/>
    <w:rsid w:val="00265EF2"/>
    <w:rsid w:val="00270CA0"/>
    <w:rsid w:val="002717B7"/>
    <w:rsid w:val="00273567"/>
    <w:rsid w:val="0027438F"/>
    <w:rsid w:val="00275B9C"/>
    <w:rsid w:val="00276A26"/>
    <w:rsid w:val="002803E4"/>
    <w:rsid w:val="0028073E"/>
    <w:rsid w:val="0029083E"/>
    <w:rsid w:val="00290AB3"/>
    <w:rsid w:val="002917A5"/>
    <w:rsid w:val="00292EF8"/>
    <w:rsid w:val="00294399"/>
    <w:rsid w:val="0029485A"/>
    <w:rsid w:val="00294D15"/>
    <w:rsid w:val="00295340"/>
    <w:rsid w:val="002975DA"/>
    <w:rsid w:val="002A08B8"/>
    <w:rsid w:val="002A28F1"/>
    <w:rsid w:val="002A327E"/>
    <w:rsid w:val="002A443F"/>
    <w:rsid w:val="002A4EF1"/>
    <w:rsid w:val="002A5097"/>
    <w:rsid w:val="002A5A86"/>
    <w:rsid w:val="002A7DA2"/>
    <w:rsid w:val="002B17B2"/>
    <w:rsid w:val="002B17BC"/>
    <w:rsid w:val="002B1809"/>
    <w:rsid w:val="002B29D9"/>
    <w:rsid w:val="002C50C7"/>
    <w:rsid w:val="002C6491"/>
    <w:rsid w:val="002E1407"/>
    <w:rsid w:val="002E68E4"/>
    <w:rsid w:val="002F4595"/>
    <w:rsid w:val="002F71CE"/>
    <w:rsid w:val="0030223A"/>
    <w:rsid w:val="00302932"/>
    <w:rsid w:val="003141B7"/>
    <w:rsid w:val="00314411"/>
    <w:rsid w:val="00317D66"/>
    <w:rsid w:val="003239FD"/>
    <w:rsid w:val="00324FAA"/>
    <w:rsid w:val="00325857"/>
    <w:rsid w:val="00326373"/>
    <w:rsid w:val="00330231"/>
    <w:rsid w:val="00332176"/>
    <w:rsid w:val="0033220C"/>
    <w:rsid w:val="00340028"/>
    <w:rsid w:val="0034236D"/>
    <w:rsid w:val="00344030"/>
    <w:rsid w:val="00345136"/>
    <w:rsid w:val="00346908"/>
    <w:rsid w:val="003470E7"/>
    <w:rsid w:val="00350EED"/>
    <w:rsid w:val="003513DB"/>
    <w:rsid w:val="003556D1"/>
    <w:rsid w:val="0035767E"/>
    <w:rsid w:val="00360BF3"/>
    <w:rsid w:val="00366279"/>
    <w:rsid w:val="00370F44"/>
    <w:rsid w:val="00373296"/>
    <w:rsid w:val="003748F0"/>
    <w:rsid w:val="00374999"/>
    <w:rsid w:val="003768AA"/>
    <w:rsid w:val="00377EAD"/>
    <w:rsid w:val="00381F03"/>
    <w:rsid w:val="003843C4"/>
    <w:rsid w:val="00384E16"/>
    <w:rsid w:val="00386B9A"/>
    <w:rsid w:val="00386EFE"/>
    <w:rsid w:val="003926B1"/>
    <w:rsid w:val="003941A5"/>
    <w:rsid w:val="003961CA"/>
    <w:rsid w:val="003A0D1B"/>
    <w:rsid w:val="003A3D89"/>
    <w:rsid w:val="003A5A50"/>
    <w:rsid w:val="003A630C"/>
    <w:rsid w:val="003B0467"/>
    <w:rsid w:val="003B0C13"/>
    <w:rsid w:val="003C3EC9"/>
    <w:rsid w:val="003C68DA"/>
    <w:rsid w:val="003D4B91"/>
    <w:rsid w:val="003E0599"/>
    <w:rsid w:val="003E40ED"/>
    <w:rsid w:val="003E63DE"/>
    <w:rsid w:val="003E65AB"/>
    <w:rsid w:val="003E6CBF"/>
    <w:rsid w:val="003E6F08"/>
    <w:rsid w:val="003F0777"/>
    <w:rsid w:val="003F50B2"/>
    <w:rsid w:val="003F6919"/>
    <w:rsid w:val="003F7000"/>
    <w:rsid w:val="00403C83"/>
    <w:rsid w:val="0040588C"/>
    <w:rsid w:val="00407A93"/>
    <w:rsid w:val="0041162F"/>
    <w:rsid w:val="00415AD1"/>
    <w:rsid w:val="00427D38"/>
    <w:rsid w:val="00432C7C"/>
    <w:rsid w:val="0043317B"/>
    <w:rsid w:val="004345B1"/>
    <w:rsid w:val="0044036B"/>
    <w:rsid w:val="004409BF"/>
    <w:rsid w:val="00442A90"/>
    <w:rsid w:val="00444310"/>
    <w:rsid w:val="00444A8C"/>
    <w:rsid w:val="004470D3"/>
    <w:rsid w:val="0045012E"/>
    <w:rsid w:val="004510D0"/>
    <w:rsid w:val="00451F2F"/>
    <w:rsid w:val="0045355D"/>
    <w:rsid w:val="00461C77"/>
    <w:rsid w:val="0046446F"/>
    <w:rsid w:val="00473EE8"/>
    <w:rsid w:val="00474971"/>
    <w:rsid w:val="004759BE"/>
    <w:rsid w:val="00477685"/>
    <w:rsid w:val="004876FF"/>
    <w:rsid w:val="004903C4"/>
    <w:rsid w:val="00492972"/>
    <w:rsid w:val="004967F7"/>
    <w:rsid w:val="00496AA5"/>
    <w:rsid w:val="00496E50"/>
    <w:rsid w:val="00497615"/>
    <w:rsid w:val="004B025B"/>
    <w:rsid w:val="004B2E77"/>
    <w:rsid w:val="004C0F01"/>
    <w:rsid w:val="004C435A"/>
    <w:rsid w:val="004D4269"/>
    <w:rsid w:val="004D6AE2"/>
    <w:rsid w:val="004E1AB0"/>
    <w:rsid w:val="004E6CB8"/>
    <w:rsid w:val="004F4D65"/>
    <w:rsid w:val="00501E5B"/>
    <w:rsid w:val="00503790"/>
    <w:rsid w:val="00505935"/>
    <w:rsid w:val="00505A59"/>
    <w:rsid w:val="00507E5C"/>
    <w:rsid w:val="00511288"/>
    <w:rsid w:val="005112D8"/>
    <w:rsid w:val="00513799"/>
    <w:rsid w:val="00514780"/>
    <w:rsid w:val="005151BF"/>
    <w:rsid w:val="00516E0D"/>
    <w:rsid w:val="00517C2B"/>
    <w:rsid w:val="00517EC9"/>
    <w:rsid w:val="00525266"/>
    <w:rsid w:val="00526639"/>
    <w:rsid w:val="0053013B"/>
    <w:rsid w:val="005352A0"/>
    <w:rsid w:val="00535327"/>
    <w:rsid w:val="00535410"/>
    <w:rsid w:val="00537D26"/>
    <w:rsid w:val="00541C5E"/>
    <w:rsid w:val="00542843"/>
    <w:rsid w:val="00542947"/>
    <w:rsid w:val="00544AF3"/>
    <w:rsid w:val="00545A2C"/>
    <w:rsid w:val="00545B44"/>
    <w:rsid w:val="0055077D"/>
    <w:rsid w:val="00556057"/>
    <w:rsid w:val="00556DCA"/>
    <w:rsid w:val="005633A9"/>
    <w:rsid w:val="005637D2"/>
    <w:rsid w:val="00565555"/>
    <w:rsid w:val="005671C0"/>
    <w:rsid w:val="00570C51"/>
    <w:rsid w:val="00576B24"/>
    <w:rsid w:val="00580739"/>
    <w:rsid w:val="0058517B"/>
    <w:rsid w:val="00586060"/>
    <w:rsid w:val="0059072B"/>
    <w:rsid w:val="00596096"/>
    <w:rsid w:val="0059615A"/>
    <w:rsid w:val="005A078E"/>
    <w:rsid w:val="005A126D"/>
    <w:rsid w:val="005A5393"/>
    <w:rsid w:val="005A7BD2"/>
    <w:rsid w:val="005B10FA"/>
    <w:rsid w:val="005B1681"/>
    <w:rsid w:val="005B1AC9"/>
    <w:rsid w:val="005B38C8"/>
    <w:rsid w:val="005B4DD1"/>
    <w:rsid w:val="005B5EE5"/>
    <w:rsid w:val="005C10BE"/>
    <w:rsid w:val="005C2545"/>
    <w:rsid w:val="005D27F1"/>
    <w:rsid w:val="005D6B2F"/>
    <w:rsid w:val="005E1625"/>
    <w:rsid w:val="005E2E08"/>
    <w:rsid w:val="005E7015"/>
    <w:rsid w:val="005E75DC"/>
    <w:rsid w:val="005E7D48"/>
    <w:rsid w:val="005F2A5B"/>
    <w:rsid w:val="005F7199"/>
    <w:rsid w:val="00600625"/>
    <w:rsid w:val="006103BB"/>
    <w:rsid w:val="0061378A"/>
    <w:rsid w:val="0061382E"/>
    <w:rsid w:val="00613910"/>
    <w:rsid w:val="0061501E"/>
    <w:rsid w:val="006150A7"/>
    <w:rsid w:val="006169AB"/>
    <w:rsid w:val="00620447"/>
    <w:rsid w:val="00624F1C"/>
    <w:rsid w:val="00630C23"/>
    <w:rsid w:val="00632F86"/>
    <w:rsid w:val="006335E0"/>
    <w:rsid w:val="00636500"/>
    <w:rsid w:val="006421E8"/>
    <w:rsid w:val="006436EB"/>
    <w:rsid w:val="006509F9"/>
    <w:rsid w:val="00650E4D"/>
    <w:rsid w:val="00656346"/>
    <w:rsid w:val="006568F5"/>
    <w:rsid w:val="00656EC7"/>
    <w:rsid w:val="00660979"/>
    <w:rsid w:val="00660A22"/>
    <w:rsid w:val="00667535"/>
    <w:rsid w:val="00673F7D"/>
    <w:rsid w:val="00681BE8"/>
    <w:rsid w:val="00687FA8"/>
    <w:rsid w:val="006A16D3"/>
    <w:rsid w:val="006A240D"/>
    <w:rsid w:val="006A2635"/>
    <w:rsid w:val="006A52BB"/>
    <w:rsid w:val="006A5F22"/>
    <w:rsid w:val="006A76A8"/>
    <w:rsid w:val="006B1C15"/>
    <w:rsid w:val="006B479C"/>
    <w:rsid w:val="006B54A8"/>
    <w:rsid w:val="006B5D2C"/>
    <w:rsid w:val="006C09BA"/>
    <w:rsid w:val="006C1068"/>
    <w:rsid w:val="006C3FA5"/>
    <w:rsid w:val="006C79CF"/>
    <w:rsid w:val="006C7BA8"/>
    <w:rsid w:val="006D1790"/>
    <w:rsid w:val="006D19D4"/>
    <w:rsid w:val="006D1E18"/>
    <w:rsid w:val="006D2E9A"/>
    <w:rsid w:val="006D5899"/>
    <w:rsid w:val="006E14EB"/>
    <w:rsid w:val="006E6444"/>
    <w:rsid w:val="006F5A79"/>
    <w:rsid w:val="006F7EE2"/>
    <w:rsid w:val="007006F6"/>
    <w:rsid w:val="00702487"/>
    <w:rsid w:val="007026A6"/>
    <w:rsid w:val="00703EF0"/>
    <w:rsid w:val="00704043"/>
    <w:rsid w:val="007042E8"/>
    <w:rsid w:val="00706CF4"/>
    <w:rsid w:val="00711262"/>
    <w:rsid w:val="0071511D"/>
    <w:rsid w:val="00716640"/>
    <w:rsid w:val="00717BBB"/>
    <w:rsid w:val="007234B8"/>
    <w:rsid w:val="00725E73"/>
    <w:rsid w:val="00726035"/>
    <w:rsid w:val="00734686"/>
    <w:rsid w:val="00734CE6"/>
    <w:rsid w:val="007356FD"/>
    <w:rsid w:val="00737640"/>
    <w:rsid w:val="007442E8"/>
    <w:rsid w:val="00751041"/>
    <w:rsid w:val="007520A2"/>
    <w:rsid w:val="007570D7"/>
    <w:rsid w:val="0075783A"/>
    <w:rsid w:val="00761FD8"/>
    <w:rsid w:val="00762473"/>
    <w:rsid w:val="0076662C"/>
    <w:rsid w:val="00773601"/>
    <w:rsid w:val="00776955"/>
    <w:rsid w:val="00780823"/>
    <w:rsid w:val="0078668E"/>
    <w:rsid w:val="00787142"/>
    <w:rsid w:val="00790793"/>
    <w:rsid w:val="007A2252"/>
    <w:rsid w:val="007A33C3"/>
    <w:rsid w:val="007A515C"/>
    <w:rsid w:val="007A5B56"/>
    <w:rsid w:val="007B09B7"/>
    <w:rsid w:val="007B5F78"/>
    <w:rsid w:val="007C5467"/>
    <w:rsid w:val="007C5E79"/>
    <w:rsid w:val="007C6D17"/>
    <w:rsid w:val="007D78FF"/>
    <w:rsid w:val="007F20FC"/>
    <w:rsid w:val="007F3618"/>
    <w:rsid w:val="007F6C51"/>
    <w:rsid w:val="008003BA"/>
    <w:rsid w:val="008012FC"/>
    <w:rsid w:val="0080479F"/>
    <w:rsid w:val="00805E37"/>
    <w:rsid w:val="00807DA8"/>
    <w:rsid w:val="00814F92"/>
    <w:rsid w:val="00816E38"/>
    <w:rsid w:val="00817565"/>
    <w:rsid w:val="00827998"/>
    <w:rsid w:val="00830B66"/>
    <w:rsid w:val="00832B1B"/>
    <w:rsid w:val="008353B4"/>
    <w:rsid w:val="00837233"/>
    <w:rsid w:val="00837419"/>
    <w:rsid w:val="0084162F"/>
    <w:rsid w:val="00841D41"/>
    <w:rsid w:val="00843C5D"/>
    <w:rsid w:val="0084640C"/>
    <w:rsid w:val="00847A39"/>
    <w:rsid w:val="0085385C"/>
    <w:rsid w:val="00853A7B"/>
    <w:rsid w:val="00860B1B"/>
    <w:rsid w:val="00861FB1"/>
    <w:rsid w:val="0086323A"/>
    <w:rsid w:val="008671E3"/>
    <w:rsid w:val="0087171F"/>
    <w:rsid w:val="008762F6"/>
    <w:rsid w:val="008827F6"/>
    <w:rsid w:val="00885D4C"/>
    <w:rsid w:val="0088748F"/>
    <w:rsid w:val="0089197F"/>
    <w:rsid w:val="00892677"/>
    <w:rsid w:val="0089282B"/>
    <w:rsid w:val="0089734B"/>
    <w:rsid w:val="008A3819"/>
    <w:rsid w:val="008A3B67"/>
    <w:rsid w:val="008A635A"/>
    <w:rsid w:val="008A72D6"/>
    <w:rsid w:val="008B15B3"/>
    <w:rsid w:val="008B3851"/>
    <w:rsid w:val="008B4B74"/>
    <w:rsid w:val="008D2716"/>
    <w:rsid w:val="008D35DD"/>
    <w:rsid w:val="008D630D"/>
    <w:rsid w:val="008D69A2"/>
    <w:rsid w:val="008E4716"/>
    <w:rsid w:val="008E5E9E"/>
    <w:rsid w:val="008E6389"/>
    <w:rsid w:val="008E7D54"/>
    <w:rsid w:val="008F6894"/>
    <w:rsid w:val="008F782B"/>
    <w:rsid w:val="009107B4"/>
    <w:rsid w:val="009111CC"/>
    <w:rsid w:val="009132C4"/>
    <w:rsid w:val="00916A2B"/>
    <w:rsid w:val="00922D55"/>
    <w:rsid w:val="00926356"/>
    <w:rsid w:val="00931105"/>
    <w:rsid w:val="00931389"/>
    <w:rsid w:val="00936953"/>
    <w:rsid w:val="00944BE7"/>
    <w:rsid w:val="00945166"/>
    <w:rsid w:val="00946A66"/>
    <w:rsid w:val="009532AF"/>
    <w:rsid w:val="00953DF0"/>
    <w:rsid w:val="00954F46"/>
    <w:rsid w:val="00957ED9"/>
    <w:rsid w:val="00960A96"/>
    <w:rsid w:val="0096257A"/>
    <w:rsid w:val="00964050"/>
    <w:rsid w:val="00964AE2"/>
    <w:rsid w:val="00967411"/>
    <w:rsid w:val="009679BC"/>
    <w:rsid w:val="00985BAC"/>
    <w:rsid w:val="009871BD"/>
    <w:rsid w:val="00987E89"/>
    <w:rsid w:val="00991930"/>
    <w:rsid w:val="00993FF1"/>
    <w:rsid w:val="0099426D"/>
    <w:rsid w:val="0099505C"/>
    <w:rsid w:val="0099776F"/>
    <w:rsid w:val="00997E29"/>
    <w:rsid w:val="009A1EF3"/>
    <w:rsid w:val="009A3A33"/>
    <w:rsid w:val="009B0408"/>
    <w:rsid w:val="009B21FD"/>
    <w:rsid w:val="009B4BD6"/>
    <w:rsid w:val="009B5F5B"/>
    <w:rsid w:val="009B6DB0"/>
    <w:rsid w:val="009C0EE6"/>
    <w:rsid w:val="009C7374"/>
    <w:rsid w:val="009D0746"/>
    <w:rsid w:val="009D3412"/>
    <w:rsid w:val="009D45A0"/>
    <w:rsid w:val="009E1AF6"/>
    <w:rsid w:val="009E49D2"/>
    <w:rsid w:val="009E4CEF"/>
    <w:rsid w:val="009E565D"/>
    <w:rsid w:val="009E5B12"/>
    <w:rsid w:val="009E5CBD"/>
    <w:rsid w:val="009E5D5C"/>
    <w:rsid w:val="009F5047"/>
    <w:rsid w:val="009F7459"/>
    <w:rsid w:val="00A004F1"/>
    <w:rsid w:val="00A030C5"/>
    <w:rsid w:val="00A03D40"/>
    <w:rsid w:val="00A072A4"/>
    <w:rsid w:val="00A104AA"/>
    <w:rsid w:val="00A225CA"/>
    <w:rsid w:val="00A227A5"/>
    <w:rsid w:val="00A30028"/>
    <w:rsid w:val="00A3011B"/>
    <w:rsid w:val="00A30258"/>
    <w:rsid w:val="00A31020"/>
    <w:rsid w:val="00A323D5"/>
    <w:rsid w:val="00A42C28"/>
    <w:rsid w:val="00A43759"/>
    <w:rsid w:val="00A5079C"/>
    <w:rsid w:val="00A55173"/>
    <w:rsid w:val="00A647D0"/>
    <w:rsid w:val="00A652F2"/>
    <w:rsid w:val="00A6649F"/>
    <w:rsid w:val="00A71852"/>
    <w:rsid w:val="00A731D3"/>
    <w:rsid w:val="00A7501F"/>
    <w:rsid w:val="00A75E93"/>
    <w:rsid w:val="00A80715"/>
    <w:rsid w:val="00A85AE3"/>
    <w:rsid w:val="00A86784"/>
    <w:rsid w:val="00A8743E"/>
    <w:rsid w:val="00A87A14"/>
    <w:rsid w:val="00A92954"/>
    <w:rsid w:val="00A938E0"/>
    <w:rsid w:val="00A93F1E"/>
    <w:rsid w:val="00A94330"/>
    <w:rsid w:val="00A9624B"/>
    <w:rsid w:val="00AA090E"/>
    <w:rsid w:val="00AA203B"/>
    <w:rsid w:val="00AA3102"/>
    <w:rsid w:val="00AA5EEF"/>
    <w:rsid w:val="00AA6BB1"/>
    <w:rsid w:val="00AB1229"/>
    <w:rsid w:val="00AB2347"/>
    <w:rsid w:val="00AB2F50"/>
    <w:rsid w:val="00AB396B"/>
    <w:rsid w:val="00AC00DE"/>
    <w:rsid w:val="00AC17FB"/>
    <w:rsid w:val="00AC1D8E"/>
    <w:rsid w:val="00AC2002"/>
    <w:rsid w:val="00AC29DC"/>
    <w:rsid w:val="00AC30D2"/>
    <w:rsid w:val="00AC3278"/>
    <w:rsid w:val="00AC670B"/>
    <w:rsid w:val="00AC70EA"/>
    <w:rsid w:val="00AD184B"/>
    <w:rsid w:val="00AD64B4"/>
    <w:rsid w:val="00AE0F6F"/>
    <w:rsid w:val="00AE2DB6"/>
    <w:rsid w:val="00AE32BE"/>
    <w:rsid w:val="00AE48A9"/>
    <w:rsid w:val="00AE6D1F"/>
    <w:rsid w:val="00AE79AA"/>
    <w:rsid w:val="00AF0AA1"/>
    <w:rsid w:val="00AF2A0F"/>
    <w:rsid w:val="00AF2C07"/>
    <w:rsid w:val="00AF418E"/>
    <w:rsid w:val="00AF5EA5"/>
    <w:rsid w:val="00AF5F39"/>
    <w:rsid w:val="00B00079"/>
    <w:rsid w:val="00B0469B"/>
    <w:rsid w:val="00B06AA2"/>
    <w:rsid w:val="00B139D0"/>
    <w:rsid w:val="00B1455C"/>
    <w:rsid w:val="00B145D8"/>
    <w:rsid w:val="00B15AA4"/>
    <w:rsid w:val="00B160FE"/>
    <w:rsid w:val="00B201FC"/>
    <w:rsid w:val="00B20EBC"/>
    <w:rsid w:val="00B23654"/>
    <w:rsid w:val="00B23C5C"/>
    <w:rsid w:val="00B2437D"/>
    <w:rsid w:val="00B25AD4"/>
    <w:rsid w:val="00B265D0"/>
    <w:rsid w:val="00B27C6E"/>
    <w:rsid w:val="00B27D1F"/>
    <w:rsid w:val="00B31A18"/>
    <w:rsid w:val="00B3426B"/>
    <w:rsid w:val="00B346A8"/>
    <w:rsid w:val="00B35418"/>
    <w:rsid w:val="00B43506"/>
    <w:rsid w:val="00B44A16"/>
    <w:rsid w:val="00B52FD4"/>
    <w:rsid w:val="00B53703"/>
    <w:rsid w:val="00B53758"/>
    <w:rsid w:val="00B55EBA"/>
    <w:rsid w:val="00B5769B"/>
    <w:rsid w:val="00B62139"/>
    <w:rsid w:val="00B67E04"/>
    <w:rsid w:val="00B73337"/>
    <w:rsid w:val="00B741A7"/>
    <w:rsid w:val="00B75CB7"/>
    <w:rsid w:val="00B81F5A"/>
    <w:rsid w:val="00B831D6"/>
    <w:rsid w:val="00B863DE"/>
    <w:rsid w:val="00B8676F"/>
    <w:rsid w:val="00B87449"/>
    <w:rsid w:val="00B90119"/>
    <w:rsid w:val="00B9011A"/>
    <w:rsid w:val="00B9159C"/>
    <w:rsid w:val="00BA1F8D"/>
    <w:rsid w:val="00BA47A3"/>
    <w:rsid w:val="00BA4863"/>
    <w:rsid w:val="00BC1FDE"/>
    <w:rsid w:val="00BC5B13"/>
    <w:rsid w:val="00BD0DF5"/>
    <w:rsid w:val="00BD103B"/>
    <w:rsid w:val="00BD5957"/>
    <w:rsid w:val="00BD6B8E"/>
    <w:rsid w:val="00BE16BD"/>
    <w:rsid w:val="00BE2338"/>
    <w:rsid w:val="00BE263D"/>
    <w:rsid w:val="00BE3155"/>
    <w:rsid w:val="00BE488F"/>
    <w:rsid w:val="00BF14FA"/>
    <w:rsid w:val="00BF4A02"/>
    <w:rsid w:val="00BF5EA8"/>
    <w:rsid w:val="00BF7B99"/>
    <w:rsid w:val="00C02043"/>
    <w:rsid w:val="00C03FC5"/>
    <w:rsid w:val="00C058E6"/>
    <w:rsid w:val="00C06373"/>
    <w:rsid w:val="00C0781F"/>
    <w:rsid w:val="00C101B2"/>
    <w:rsid w:val="00C14E38"/>
    <w:rsid w:val="00C15909"/>
    <w:rsid w:val="00C16C0F"/>
    <w:rsid w:val="00C200D8"/>
    <w:rsid w:val="00C20DB4"/>
    <w:rsid w:val="00C21CCE"/>
    <w:rsid w:val="00C23841"/>
    <w:rsid w:val="00C257A5"/>
    <w:rsid w:val="00C3073C"/>
    <w:rsid w:val="00C34844"/>
    <w:rsid w:val="00C34C08"/>
    <w:rsid w:val="00C41349"/>
    <w:rsid w:val="00C46E8A"/>
    <w:rsid w:val="00C474E2"/>
    <w:rsid w:val="00C5012D"/>
    <w:rsid w:val="00C50735"/>
    <w:rsid w:val="00C50CA4"/>
    <w:rsid w:val="00C532A1"/>
    <w:rsid w:val="00C57CC5"/>
    <w:rsid w:val="00C61479"/>
    <w:rsid w:val="00C66354"/>
    <w:rsid w:val="00C6772B"/>
    <w:rsid w:val="00C70511"/>
    <w:rsid w:val="00C7249C"/>
    <w:rsid w:val="00C74406"/>
    <w:rsid w:val="00C84F9F"/>
    <w:rsid w:val="00C91714"/>
    <w:rsid w:val="00C92AF8"/>
    <w:rsid w:val="00C93EAC"/>
    <w:rsid w:val="00C974AF"/>
    <w:rsid w:val="00CA082D"/>
    <w:rsid w:val="00CA2797"/>
    <w:rsid w:val="00CB3092"/>
    <w:rsid w:val="00CB58FD"/>
    <w:rsid w:val="00CB6C24"/>
    <w:rsid w:val="00CC1B1F"/>
    <w:rsid w:val="00CC1E94"/>
    <w:rsid w:val="00CC7ACD"/>
    <w:rsid w:val="00CD2126"/>
    <w:rsid w:val="00CD581C"/>
    <w:rsid w:val="00CE1315"/>
    <w:rsid w:val="00CE166C"/>
    <w:rsid w:val="00CE16E6"/>
    <w:rsid w:val="00CE2FB6"/>
    <w:rsid w:val="00CE3A0F"/>
    <w:rsid w:val="00CF539C"/>
    <w:rsid w:val="00CF5839"/>
    <w:rsid w:val="00D03F29"/>
    <w:rsid w:val="00D11359"/>
    <w:rsid w:val="00D14468"/>
    <w:rsid w:val="00D27BDD"/>
    <w:rsid w:val="00D4043C"/>
    <w:rsid w:val="00D419D6"/>
    <w:rsid w:val="00D52E21"/>
    <w:rsid w:val="00D5488D"/>
    <w:rsid w:val="00D565E8"/>
    <w:rsid w:val="00D571D5"/>
    <w:rsid w:val="00D65CEF"/>
    <w:rsid w:val="00D71BB5"/>
    <w:rsid w:val="00D74B18"/>
    <w:rsid w:val="00D76D97"/>
    <w:rsid w:val="00D76FC8"/>
    <w:rsid w:val="00D83452"/>
    <w:rsid w:val="00D86409"/>
    <w:rsid w:val="00D91460"/>
    <w:rsid w:val="00D9594B"/>
    <w:rsid w:val="00D96059"/>
    <w:rsid w:val="00D96AB6"/>
    <w:rsid w:val="00D97DA9"/>
    <w:rsid w:val="00DA1F38"/>
    <w:rsid w:val="00DA4877"/>
    <w:rsid w:val="00DA578C"/>
    <w:rsid w:val="00DB23A8"/>
    <w:rsid w:val="00DC05EE"/>
    <w:rsid w:val="00DC08FB"/>
    <w:rsid w:val="00DC2373"/>
    <w:rsid w:val="00DC32AD"/>
    <w:rsid w:val="00DC4573"/>
    <w:rsid w:val="00DC5ED9"/>
    <w:rsid w:val="00DC6ABD"/>
    <w:rsid w:val="00DD035B"/>
    <w:rsid w:val="00DD69D0"/>
    <w:rsid w:val="00DD6F77"/>
    <w:rsid w:val="00DE1AFF"/>
    <w:rsid w:val="00DE2349"/>
    <w:rsid w:val="00DF03DE"/>
    <w:rsid w:val="00DF0863"/>
    <w:rsid w:val="00DF1669"/>
    <w:rsid w:val="00E00C5D"/>
    <w:rsid w:val="00E0325C"/>
    <w:rsid w:val="00E0500D"/>
    <w:rsid w:val="00E07C7C"/>
    <w:rsid w:val="00E11047"/>
    <w:rsid w:val="00E276CF"/>
    <w:rsid w:val="00E30E1B"/>
    <w:rsid w:val="00E314E0"/>
    <w:rsid w:val="00E31B9C"/>
    <w:rsid w:val="00E376B7"/>
    <w:rsid w:val="00E40875"/>
    <w:rsid w:val="00E416A3"/>
    <w:rsid w:val="00E42E69"/>
    <w:rsid w:val="00E44076"/>
    <w:rsid w:val="00E4408D"/>
    <w:rsid w:val="00E4488C"/>
    <w:rsid w:val="00E44E53"/>
    <w:rsid w:val="00E45627"/>
    <w:rsid w:val="00E45B35"/>
    <w:rsid w:val="00E47890"/>
    <w:rsid w:val="00E81FF4"/>
    <w:rsid w:val="00E860FE"/>
    <w:rsid w:val="00E86187"/>
    <w:rsid w:val="00E870A9"/>
    <w:rsid w:val="00E92123"/>
    <w:rsid w:val="00E9765B"/>
    <w:rsid w:val="00EA2934"/>
    <w:rsid w:val="00EA3765"/>
    <w:rsid w:val="00EA4889"/>
    <w:rsid w:val="00EA6E61"/>
    <w:rsid w:val="00EB0FC0"/>
    <w:rsid w:val="00EB1950"/>
    <w:rsid w:val="00EB1965"/>
    <w:rsid w:val="00EB19EA"/>
    <w:rsid w:val="00EB4B05"/>
    <w:rsid w:val="00EC062A"/>
    <w:rsid w:val="00EC0B5A"/>
    <w:rsid w:val="00EC14A8"/>
    <w:rsid w:val="00ED462E"/>
    <w:rsid w:val="00ED4744"/>
    <w:rsid w:val="00ED486C"/>
    <w:rsid w:val="00ED7CC5"/>
    <w:rsid w:val="00EE6D25"/>
    <w:rsid w:val="00EF242E"/>
    <w:rsid w:val="00EF24FA"/>
    <w:rsid w:val="00EF3187"/>
    <w:rsid w:val="00EF7E8E"/>
    <w:rsid w:val="00F01379"/>
    <w:rsid w:val="00F037EA"/>
    <w:rsid w:val="00F05023"/>
    <w:rsid w:val="00F075F0"/>
    <w:rsid w:val="00F22679"/>
    <w:rsid w:val="00F249A0"/>
    <w:rsid w:val="00F31DEB"/>
    <w:rsid w:val="00F328B6"/>
    <w:rsid w:val="00F409BF"/>
    <w:rsid w:val="00F40BB9"/>
    <w:rsid w:val="00F457A9"/>
    <w:rsid w:val="00F507C2"/>
    <w:rsid w:val="00F61098"/>
    <w:rsid w:val="00F61625"/>
    <w:rsid w:val="00F61BF8"/>
    <w:rsid w:val="00F62EA9"/>
    <w:rsid w:val="00F64790"/>
    <w:rsid w:val="00F65C75"/>
    <w:rsid w:val="00F76EF4"/>
    <w:rsid w:val="00F81225"/>
    <w:rsid w:val="00F81CF2"/>
    <w:rsid w:val="00F833F6"/>
    <w:rsid w:val="00F85E20"/>
    <w:rsid w:val="00F8687D"/>
    <w:rsid w:val="00F903EB"/>
    <w:rsid w:val="00F91A0C"/>
    <w:rsid w:val="00F91A1E"/>
    <w:rsid w:val="00F97966"/>
    <w:rsid w:val="00FA480A"/>
    <w:rsid w:val="00FA4CB0"/>
    <w:rsid w:val="00FA4D49"/>
    <w:rsid w:val="00FA67D0"/>
    <w:rsid w:val="00FA7E64"/>
    <w:rsid w:val="00FB0625"/>
    <w:rsid w:val="00FB166A"/>
    <w:rsid w:val="00FB2186"/>
    <w:rsid w:val="00FB73F3"/>
    <w:rsid w:val="00FB7C8D"/>
    <w:rsid w:val="00FC555D"/>
    <w:rsid w:val="00FC7655"/>
    <w:rsid w:val="00FC79A2"/>
    <w:rsid w:val="00FD028F"/>
    <w:rsid w:val="00FD5BD2"/>
    <w:rsid w:val="00FD6215"/>
    <w:rsid w:val="00FE0BC3"/>
    <w:rsid w:val="00FE1870"/>
    <w:rsid w:val="00FE555F"/>
    <w:rsid w:val="00FE7B00"/>
    <w:rsid w:val="00FF2824"/>
    <w:rsid w:val="00FF5C65"/>
    <w:rsid w:val="00F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4AEB1"/>
  <w15:chartTrackingRefBased/>
  <w15:docId w15:val="{79EA989C-54FF-4826-BB42-CC89B88D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025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0258"/>
    <w:rPr>
      <w:u w:val="single"/>
    </w:rPr>
  </w:style>
  <w:style w:type="paragraph" w:customStyle="1" w:styleId="HeaderFooter">
    <w:name w:val="Header &amp; Footer"/>
    <w:rsid w:val="00A30258"/>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customStyle="1" w:styleId="Default">
    <w:name w:val="Default"/>
    <w:rsid w:val="00A3025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Header">
    <w:name w:val="header"/>
    <w:basedOn w:val="Normal"/>
    <w:link w:val="HeaderChar"/>
    <w:unhideWhenUsed/>
    <w:rsid w:val="00A30258"/>
    <w:pPr>
      <w:tabs>
        <w:tab w:val="center" w:pos="4680"/>
        <w:tab w:val="right" w:pos="9360"/>
      </w:tabs>
    </w:pPr>
  </w:style>
  <w:style w:type="character" w:customStyle="1" w:styleId="HeaderChar">
    <w:name w:val="Header Char"/>
    <w:basedOn w:val="DefaultParagraphFont"/>
    <w:link w:val="Header"/>
    <w:rsid w:val="00A30258"/>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4876FF"/>
    <w:pPr>
      <w:tabs>
        <w:tab w:val="center" w:pos="4680"/>
        <w:tab w:val="right" w:pos="9360"/>
      </w:tabs>
    </w:pPr>
  </w:style>
  <w:style w:type="character" w:customStyle="1" w:styleId="FooterChar">
    <w:name w:val="Footer Char"/>
    <w:basedOn w:val="DefaultParagraphFont"/>
    <w:link w:val="Footer"/>
    <w:uiPriority w:val="99"/>
    <w:rsid w:val="004876FF"/>
    <w:rPr>
      <w:rFonts w:ascii="Times New Roman" w:eastAsia="Arial Unicode MS" w:hAnsi="Times New Roman" w:cs="Times New Roman"/>
      <w:sz w:val="24"/>
      <w:szCs w:val="24"/>
      <w:bdr w:val="nil"/>
    </w:rPr>
  </w:style>
  <w:style w:type="character" w:customStyle="1" w:styleId="WW8Num2z3">
    <w:name w:val="WW8Num2z3"/>
    <w:rsid w:val="004876FF"/>
    <w:rPr>
      <w:rFonts w:ascii="Symbol" w:hAnsi="Symbol" w:cs="Symbol" w:hint="default"/>
    </w:rPr>
  </w:style>
  <w:style w:type="paragraph" w:styleId="BodyText2">
    <w:name w:val="Body Text 2"/>
    <w:basedOn w:val="Normal"/>
    <w:link w:val="BodyText2Char"/>
    <w:rsid w:val="0034002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ascii="Tahoma" w:eastAsia="MS Mincho" w:hAnsi="Tahoma" w:cs="Tahoma"/>
      <w:sz w:val="22"/>
      <w:szCs w:val="20"/>
      <w:bdr w:val="none" w:sz="0" w:space="0" w:color="auto"/>
      <w:lang w:val="ro-RO" w:eastAsia="ar-SA"/>
    </w:rPr>
  </w:style>
  <w:style w:type="character" w:customStyle="1" w:styleId="BodyText2Char">
    <w:name w:val="Body Text 2 Char"/>
    <w:basedOn w:val="DefaultParagraphFont"/>
    <w:link w:val="BodyText2"/>
    <w:rsid w:val="00340028"/>
    <w:rPr>
      <w:rFonts w:ascii="Tahoma" w:eastAsia="MS Mincho" w:hAnsi="Tahoma" w:cs="Tahoma"/>
      <w:szCs w:val="20"/>
      <w:lang w:val="ro-RO" w:eastAsia="ar-SA"/>
    </w:rPr>
  </w:style>
  <w:style w:type="paragraph" w:styleId="ListParagraph">
    <w:name w:val="List Paragraph"/>
    <w:basedOn w:val="Normal"/>
    <w:uiPriority w:val="34"/>
    <w:qFormat/>
    <w:rsid w:val="00D4043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both"/>
    </w:pPr>
    <w:rPr>
      <w:rFonts w:ascii="Constantia" w:eastAsia="MS Mincho" w:hAnsi="Constantia"/>
      <w:bdr w:val="none" w:sz="0" w:space="0" w:color="auto"/>
      <w:lang w:val="ro-RO"/>
    </w:rPr>
  </w:style>
  <w:style w:type="paragraph" w:styleId="Revision">
    <w:name w:val="Revision"/>
    <w:hidden/>
    <w:uiPriority w:val="99"/>
    <w:semiHidden/>
    <w:rsid w:val="00E45627"/>
    <w:pPr>
      <w:spacing w:after="0" w:line="240" w:lineRule="auto"/>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468</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prj. OGMS</dc:title>
  <dc:subject/>
  <dc:creator>Cosmin Malureanu</dc:creator>
  <cp:keywords>Ascendia S.A.</cp:keywords>
  <dc:description/>
  <cp:lastModifiedBy>cosmin.malureanu</cp:lastModifiedBy>
  <cp:revision>12</cp:revision>
  <dcterms:created xsi:type="dcterms:W3CDTF">2020-02-14T13:36:00Z</dcterms:created>
  <dcterms:modified xsi:type="dcterms:W3CDTF">2024-02-19T08:38:00Z</dcterms:modified>
</cp:coreProperties>
</file>